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F13D78" w14:textId="77777777" w:rsidR="004968F3" w:rsidRPr="00054C35" w:rsidRDefault="004968F3" w:rsidP="004968F3">
      <w:pPr>
        <w:jc w:val="both"/>
        <w:rPr>
          <w:rFonts w:ascii="Courier New" w:hAnsi="Courier New" w:cs="Courier New"/>
        </w:rPr>
      </w:pPr>
    </w:p>
    <w:p w14:paraId="2AD00FD1" w14:textId="2E406585" w:rsidR="004968F3" w:rsidRPr="00054C35" w:rsidRDefault="004968F3" w:rsidP="004968F3">
      <w:pPr>
        <w:jc w:val="center"/>
        <w:rPr>
          <w:rFonts w:ascii="Courier New" w:hAnsi="Courier New" w:cs="Courier New"/>
          <w:b/>
          <w:lang w:val="es-CO"/>
        </w:rPr>
      </w:pPr>
      <w:r w:rsidRPr="00054C35">
        <w:rPr>
          <w:rFonts w:ascii="Courier New" w:hAnsi="Courier New" w:cs="Courier New"/>
          <w:b/>
          <w:lang w:val="es-CO"/>
        </w:rPr>
        <w:t xml:space="preserve">INSPECCION </w:t>
      </w:r>
      <w:r>
        <w:rPr>
          <w:rFonts w:ascii="Courier New" w:hAnsi="Courier New" w:cs="Courier New"/>
          <w:b/>
          <w:lang w:val="es-CO"/>
        </w:rPr>
        <w:t>PRIMERA A</w:t>
      </w:r>
      <w:r w:rsidR="000C3B2B">
        <w:rPr>
          <w:rFonts w:ascii="Courier New" w:hAnsi="Courier New" w:cs="Courier New"/>
          <w:b/>
          <w:lang w:val="es-CO"/>
        </w:rPr>
        <w:t xml:space="preserve"> DE CONVIVENCIA Y PAZ</w:t>
      </w:r>
    </w:p>
    <w:p w14:paraId="0AFB9C12" w14:textId="77777777" w:rsidR="004968F3" w:rsidRPr="00054C35" w:rsidRDefault="004968F3" w:rsidP="004968F3">
      <w:pPr>
        <w:suppressAutoHyphens w:val="0"/>
        <w:autoSpaceDE w:val="0"/>
        <w:adjustRightInd w:val="0"/>
        <w:jc w:val="center"/>
        <w:rPr>
          <w:rFonts w:ascii="Courier New" w:hAnsi="Courier New" w:cs="Courier New"/>
          <w:lang w:val="es" w:eastAsia="es-CO"/>
        </w:rPr>
      </w:pPr>
    </w:p>
    <w:tbl>
      <w:tblPr>
        <w:tblW w:w="0" w:type="auto"/>
        <w:jc w:val="center"/>
        <w:tblLayout w:type="fixed"/>
        <w:tblLook w:val="0000" w:firstRow="0" w:lastRow="0" w:firstColumn="0" w:lastColumn="0" w:noHBand="0" w:noVBand="0"/>
      </w:tblPr>
      <w:tblGrid>
        <w:gridCol w:w="3004"/>
        <w:gridCol w:w="6304"/>
      </w:tblGrid>
      <w:tr w:rsidR="004968F3" w:rsidRPr="00054C35" w14:paraId="7FF004B2" w14:textId="77777777" w:rsidTr="00C03963">
        <w:trPr>
          <w:trHeight w:val="179"/>
          <w:jc w:val="center"/>
        </w:trPr>
        <w:tc>
          <w:tcPr>
            <w:tcW w:w="9308" w:type="dxa"/>
            <w:gridSpan w:val="2"/>
            <w:tcBorders>
              <w:top w:val="single" w:sz="4" w:space="0" w:color="000000"/>
              <w:left w:val="single" w:sz="4" w:space="0" w:color="000000"/>
              <w:bottom w:val="single" w:sz="4" w:space="0" w:color="000000"/>
              <w:right w:val="single" w:sz="4" w:space="0" w:color="000000"/>
            </w:tcBorders>
            <w:shd w:val="clear" w:color="000000" w:fill="FFFFFF"/>
          </w:tcPr>
          <w:p w14:paraId="719F1B87" w14:textId="77777777" w:rsidR="004968F3" w:rsidRPr="00054C35" w:rsidRDefault="004968F3" w:rsidP="00C03963">
            <w:pPr>
              <w:suppressAutoHyphens w:val="0"/>
              <w:autoSpaceDE w:val="0"/>
              <w:adjustRightInd w:val="0"/>
              <w:jc w:val="center"/>
              <w:rPr>
                <w:rFonts w:ascii="Courier New" w:hAnsi="Courier New" w:cs="Courier New"/>
                <w:lang w:val="es" w:eastAsia="es-CO"/>
              </w:rPr>
            </w:pPr>
            <w:r w:rsidRPr="00054C35">
              <w:rPr>
                <w:rFonts w:ascii="Courier New" w:hAnsi="Courier New" w:cs="Courier New"/>
                <w:b/>
                <w:bCs/>
                <w:lang w:val="es" w:eastAsia="es-CO"/>
              </w:rPr>
              <w:t>ACTA AUDIENCIA PUBLICA</w:t>
            </w:r>
          </w:p>
        </w:tc>
      </w:tr>
      <w:tr w:rsidR="004968F3" w:rsidRPr="00054C35" w14:paraId="3E05C196" w14:textId="77777777" w:rsidTr="00C03963">
        <w:trPr>
          <w:trHeight w:val="348"/>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35F12E34" w14:textId="77777777" w:rsidR="004968F3" w:rsidRPr="00054C35" w:rsidRDefault="004968F3" w:rsidP="00C03963">
            <w:pPr>
              <w:suppressAutoHyphens w:val="0"/>
              <w:autoSpaceDE w:val="0"/>
              <w:adjustRightInd w:val="0"/>
              <w:jc w:val="both"/>
              <w:rPr>
                <w:rFonts w:ascii="Courier New" w:hAnsi="Courier New" w:cs="Courier New"/>
                <w:lang w:val="es" w:eastAsia="es-CO"/>
              </w:rPr>
            </w:pPr>
            <w:r w:rsidRPr="00054C35">
              <w:rPr>
                <w:rFonts w:ascii="Courier New" w:hAnsi="Courier New" w:cs="Courier New"/>
                <w:b/>
                <w:bCs/>
                <w:lang w:val="es" w:eastAsia="es-CO"/>
              </w:rPr>
              <w:t>Tipo de diligencia o audiencia</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00865F61" w14:textId="77777777" w:rsidR="004968F3" w:rsidRPr="00054C35" w:rsidRDefault="004968F3" w:rsidP="00C03963">
            <w:pPr>
              <w:suppressAutoHyphens w:val="0"/>
              <w:autoSpaceDE w:val="0"/>
              <w:adjustRightInd w:val="0"/>
              <w:rPr>
                <w:rFonts w:ascii="Courier New" w:hAnsi="Courier New" w:cs="Courier New"/>
                <w:lang w:val="es" w:eastAsia="es-CO"/>
              </w:rPr>
            </w:pPr>
            <w:r w:rsidRPr="00054C35">
              <w:rPr>
                <w:rFonts w:ascii="Courier New" w:hAnsi="Courier New" w:cs="Courier New"/>
                <w:bCs/>
                <w:lang w:val="es" w:eastAsia="es-CO"/>
              </w:rPr>
              <w:t>Audiencia pública artículo 223 ley 1801 de 2016</w:t>
            </w:r>
          </w:p>
        </w:tc>
      </w:tr>
      <w:tr w:rsidR="004968F3" w:rsidRPr="00054C35" w14:paraId="76119387" w14:textId="77777777" w:rsidTr="00C03963">
        <w:trPr>
          <w:trHeight w:val="179"/>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7DE07DEB" w14:textId="77777777" w:rsidR="004968F3" w:rsidRPr="00054C35" w:rsidRDefault="004968F3" w:rsidP="00C03963">
            <w:pPr>
              <w:suppressAutoHyphens w:val="0"/>
              <w:autoSpaceDE w:val="0"/>
              <w:adjustRightInd w:val="0"/>
              <w:jc w:val="both"/>
              <w:rPr>
                <w:rFonts w:ascii="Courier New" w:hAnsi="Courier New" w:cs="Courier New"/>
                <w:lang w:val="es" w:eastAsia="es-CO"/>
              </w:rPr>
            </w:pPr>
            <w:r w:rsidRPr="00054C35">
              <w:rPr>
                <w:rFonts w:ascii="Courier New" w:hAnsi="Courier New" w:cs="Courier New"/>
                <w:b/>
                <w:bCs/>
                <w:lang w:val="es" w:eastAsia="es-CO"/>
              </w:rPr>
              <w:t>Lugar donde se realiza la audiencia</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284B914A" w14:textId="24A15D05" w:rsidR="004968F3" w:rsidRPr="00054C35" w:rsidRDefault="004968F3" w:rsidP="00C03963">
            <w:pPr>
              <w:suppressAutoHyphens w:val="0"/>
              <w:autoSpaceDE w:val="0"/>
              <w:adjustRightInd w:val="0"/>
              <w:rPr>
                <w:rFonts w:ascii="Courier New" w:hAnsi="Courier New" w:cs="Courier New"/>
                <w:lang w:val="es" w:eastAsia="es-CO"/>
              </w:rPr>
            </w:pPr>
            <w:r w:rsidRPr="00054C35">
              <w:rPr>
                <w:rFonts w:ascii="Courier New" w:hAnsi="Courier New" w:cs="Courier New"/>
                <w:bCs/>
                <w:lang w:val="es" w:eastAsia="es-CO"/>
              </w:rPr>
              <w:t xml:space="preserve">Despacho (Inspección </w:t>
            </w:r>
            <w:r>
              <w:rPr>
                <w:rFonts w:ascii="Courier New" w:hAnsi="Courier New" w:cs="Courier New"/>
                <w:bCs/>
                <w:lang w:val="es" w:eastAsia="es-CO"/>
              </w:rPr>
              <w:t>1A</w:t>
            </w:r>
            <w:r w:rsidRPr="00054C35">
              <w:rPr>
                <w:rFonts w:ascii="Courier New" w:hAnsi="Courier New" w:cs="Courier New"/>
                <w:bCs/>
                <w:lang w:val="es" w:eastAsia="es-CO"/>
              </w:rPr>
              <w:t>)</w:t>
            </w:r>
          </w:p>
        </w:tc>
      </w:tr>
      <w:tr w:rsidR="004968F3" w:rsidRPr="00054C35" w14:paraId="52B3FC61" w14:textId="77777777" w:rsidTr="00C03963">
        <w:trPr>
          <w:trHeight w:val="179"/>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1B55A578" w14:textId="77777777" w:rsidR="004968F3" w:rsidRPr="00054C35" w:rsidRDefault="004968F3" w:rsidP="00C03963">
            <w:pPr>
              <w:suppressAutoHyphens w:val="0"/>
              <w:autoSpaceDE w:val="0"/>
              <w:adjustRightInd w:val="0"/>
              <w:jc w:val="both"/>
              <w:rPr>
                <w:rFonts w:ascii="Courier New" w:hAnsi="Courier New" w:cs="Courier New"/>
                <w:lang w:val="es" w:eastAsia="es-CO"/>
              </w:rPr>
            </w:pPr>
            <w:r w:rsidRPr="00054C35">
              <w:rPr>
                <w:rFonts w:ascii="Courier New" w:hAnsi="Courier New" w:cs="Courier New"/>
                <w:b/>
                <w:bCs/>
                <w:lang w:val="es" w:eastAsia="es-CO"/>
              </w:rPr>
              <w:t>Número de expediente</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3FB9B726" w14:textId="33D23AAD" w:rsidR="004968F3" w:rsidRPr="00054C35" w:rsidRDefault="00F13250" w:rsidP="00C03963">
            <w:pPr>
              <w:suppressAutoHyphens w:val="0"/>
              <w:autoSpaceDE w:val="0"/>
              <w:adjustRightInd w:val="0"/>
              <w:rPr>
                <w:rFonts w:ascii="Courier New" w:hAnsi="Courier New" w:cs="Courier New"/>
                <w:lang w:val="es" w:eastAsia="es-CO"/>
              </w:rPr>
            </w:pPr>
            <w:bookmarkStart w:id="0" w:name="_GoBack"/>
            <w:r>
              <w:rPr>
                <w:rFonts w:ascii="Courier New" w:hAnsi="Courier New" w:cs="Courier New"/>
                <w:bCs/>
                <w:lang w:val="es" w:eastAsia="es-CO"/>
              </w:rPr>
              <w:t>2018513870102080E</w:t>
            </w:r>
            <w:bookmarkEnd w:id="0"/>
          </w:p>
        </w:tc>
      </w:tr>
      <w:tr w:rsidR="004968F3" w:rsidRPr="00054C35" w14:paraId="0B0A590C" w14:textId="77777777" w:rsidTr="00C03963">
        <w:trPr>
          <w:trHeight w:val="169"/>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5DE5EB54" w14:textId="77777777" w:rsidR="004968F3" w:rsidRPr="00054C35" w:rsidRDefault="004968F3" w:rsidP="00C03963">
            <w:pPr>
              <w:suppressAutoHyphens w:val="0"/>
              <w:autoSpaceDE w:val="0"/>
              <w:adjustRightInd w:val="0"/>
              <w:jc w:val="both"/>
              <w:rPr>
                <w:rFonts w:ascii="Courier New" w:hAnsi="Courier New" w:cs="Courier New"/>
                <w:lang w:val="es" w:eastAsia="es-CO"/>
              </w:rPr>
            </w:pPr>
            <w:r w:rsidRPr="00054C35">
              <w:rPr>
                <w:rFonts w:ascii="Courier New" w:hAnsi="Courier New" w:cs="Courier New"/>
                <w:b/>
                <w:bCs/>
                <w:lang w:val="es" w:eastAsia="es-CO"/>
              </w:rPr>
              <w:t>Clase de proceso</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5881EA67" w14:textId="3C5FCEB2" w:rsidR="004968F3" w:rsidRPr="00054C35" w:rsidRDefault="00A978BE" w:rsidP="00C03963">
            <w:pPr>
              <w:suppressAutoHyphens w:val="0"/>
              <w:autoSpaceDE w:val="0"/>
              <w:adjustRightInd w:val="0"/>
              <w:rPr>
                <w:rFonts w:ascii="Courier New" w:hAnsi="Courier New" w:cs="Courier New"/>
                <w:lang w:val="es" w:eastAsia="es-CO"/>
              </w:rPr>
            </w:pPr>
            <w:r>
              <w:rPr>
                <w:rFonts w:ascii="Courier New" w:hAnsi="Courier New" w:cs="Courier New"/>
                <w:bCs/>
                <w:lang w:val="es" w:eastAsia="es-CO"/>
              </w:rPr>
              <w:t>140 Espacio público</w:t>
            </w:r>
          </w:p>
        </w:tc>
      </w:tr>
      <w:tr w:rsidR="004968F3" w:rsidRPr="00054C35" w14:paraId="166BE933" w14:textId="77777777" w:rsidTr="00C03963">
        <w:trPr>
          <w:trHeight w:val="179"/>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2706DCDB" w14:textId="77777777" w:rsidR="004968F3" w:rsidRPr="00054C35" w:rsidRDefault="004968F3" w:rsidP="00C03963">
            <w:pPr>
              <w:suppressAutoHyphens w:val="0"/>
              <w:autoSpaceDE w:val="0"/>
              <w:adjustRightInd w:val="0"/>
              <w:jc w:val="both"/>
              <w:rPr>
                <w:rFonts w:ascii="Courier New" w:hAnsi="Courier New" w:cs="Courier New"/>
                <w:lang w:val="es" w:eastAsia="es-CO"/>
              </w:rPr>
            </w:pPr>
            <w:r w:rsidRPr="00054C35">
              <w:rPr>
                <w:rFonts w:ascii="Courier New" w:hAnsi="Courier New" w:cs="Courier New"/>
                <w:b/>
                <w:bCs/>
                <w:lang w:val="es" w:eastAsia="es-CO"/>
              </w:rPr>
              <w:t xml:space="preserve">De oficio y/o quejoso </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4D537993" w14:textId="7BE0D66C" w:rsidR="004968F3" w:rsidRPr="00054C35" w:rsidRDefault="00567751" w:rsidP="00C03963">
            <w:pPr>
              <w:suppressAutoHyphens w:val="0"/>
              <w:autoSpaceDE w:val="0"/>
              <w:adjustRightInd w:val="0"/>
              <w:rPr>
                <w:rFonts w:ascii="Courier New" w:hAnsi="Courier New" w:cs="Courier New"/>
                <w:lang w:val="es" w:eastAsia="es-CO"/>
              </w:rPr>
            </w:pPr>
            <w:r>
              <w:rPr>
                <w:rFonts w:ascii="Courier New" w:hAnsi="Courier New" w:cs="Courier New"/>
                <w:lang w:val="es" w:eastAsia="es-CO"/>
              </w:rPr>
              <w:t>DE OFICIO – ANONIMO</w:t>
            </w:r>
          </w:p>
        </w:tc>
      </w:tr>
      <w:tr w:rsidR="004968F3" w:rsidRPr="00054C35" w14:paraId="452E1E1C" w14:textId="77777777" w:rsidTr="00C03963">
        <w:trPr>
          <w:trHeight w:val="373"/>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44DE197A" w14:textId="77777777" w:rsidR="004968F3" w:rsidRPr="00054C35" w:rsidRDefault="004968F3" w:rsidP="00C03963">
            <w:pPr>
              <w:suppressAutoHyphens w:val="0"/>
              <w:autoSpaceDE w:val="0"/>
              <w:adjustRightInd w:val="0"/>
              <w:jc w:val="both"/>
              <w:rPr>
                <w:rFonts w:ascii="Courier New" w:hAnsi="Courier New" w:cs="Courier New"/>
                <w:lang w:val="es" w:eastAsia="es-CO"/>
              </w:rPr>
            </w:pPr>
            <w:r w:rsidRPr="00054C35">
              <w:rPr>
                <w:rFonts w:ascii="Courier New" w:hAnsi="Courier New" w:cs="Courier New"/>
                <w:b/>
                <w:bCs/>
                <w:lang w:val="es" w:eastAsia="es-CO"/>
              </w:rPr>
              <w:t>Presunto (a) infractor(a)</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17842FE5" w14:textId="072909AC" w:rsidR="004968F3" w:rsidRPr="00054C35" w:rsidRDefault="009D71A1" w:rsidP="00C03963">
            <w:pPr>
              <w:suppressAutoHyphens w:val="0"/>
              <w:autoSpaceDE w:val="0"/>
              <w:adjustRightInd w:val="0"/>
              <w:rPr>
                <w:rFonts w:ascii="Courier New" w:hAnsi="Courier New" w:cs="Courier New"/>
                <w:lang w:val="es" w:eastAsia="es-CO"/>
              </w:rPr>
            </w:pPr>
            <w:r>
              <w:rPr>
                <w:rFonts w:ascii="Courier New" w:hAnsi="Courier New" w:cs="Courier New"/>
                <w:lang w:val="es" w:eastAsia="es-CO"/>
              </w:rPr>
              <w:t>PROPIETA</w:t>
            </w:r>
            <w:r w:rsidR="00502133">
              <w:rPr>
                <w:rFonts w:ascii="Courier New" w:hAnsi="Courier New" w:cs="Courier New"/>
                <w:lang w:val="es" w:eastAsia="es-CO"/>
              </w:rPr>
              <w:t>RIO Y/O RESPONSABLE</w:t>
            </w:r>
          </w:p>
        </w:tc>
      </w:tr>
      <w:tr w:rsidR="004968F3" w:rsidRPr="00054C35" w14:paraId="54253B61" w14:textId="77777777" w:rsidTr="00C03963">
        <w:trPr>
          <w:trHeight w:val="373"/>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154601AD" w14:textId="77777777" w:rsidR="004968F3" w:rsidRPr="00054C35" w:rsidRDefault="004968F3" w:rsidP="00C03963">
            <w:pPr>
              <w:suppressAutoHyphens w:val="0"/>
              <w:autoSpaceDE w:val="0"/>
              <w:adjustRightInd w:val="0"/>
              <w:jc w:val="both"/>
              <w:rPr>
                <w:rFonts w:ascii="Courier New" w:hAnsi="Courier New" w:cs="Courier New"/>
                <w:b/>
                <w:bCs/>
                <w:lang w:val="es" w:eastAsia="es-CO"/>
              </w:rPr>
            </w:pPr>
            <w:r w:rsidRPr="00054C35">
              <w:rPr>
                <w:rFonts w:ascii="Courier New" w:hAnsi="Courier New" w:cs="Courier New"/>
                <w:b/>
                <w:bCs/>
                <w:lang w:val="es" w:eastAsia="es-CO"/>
              </w:rPr>
              <w:t>Dirección de los hechos</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39BAF3BC" w14:textId="15A669B5" w:rsidR="004968F3" w:rsidRPr="00054C35" w:rsidRDefault="00F13250" w:rsidP="00C03963">
            <w:pPr>
              <w:suppressAutoHyphens w:val="0"/>
              <w:autoSpaceDE w:val="0"/>
              <w:adjustRightInd w:val="0"/>
              <w:rPr>
                <w:rFonts w:ascii="Courier New" w:hAnsi="Courier New" w:cs="Courier New"/>
                <w:lang w:val="es" w:eastAsia="es-CO"/>
              </w:rPr>
            </w:pPr>
            <w:r>
              <w:rPr>
                <w:rFonts w:ascii="Courier New" w:hAnsi="Courier New" w:cs="Courier New"/>
                <w:lang w:val="es" w:eastAsia="es-CO"/>
              </w:rPr>
              <w:t xml:space="preserve">Calle 190 #5 B </w:t>
            </w:r>
          </w:p>
        </w:tc>
      </w:tr>
      <w:tr w:rsidR="004968F3" w:rsidRPr="00054C35" w14:paraId="495DD53A" w14:textId="77777777" w:rsidTr="00C03963">
        <w:trPr>
          <w:trHeight w:val="169"/>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3363C80A" w14:textId="77777777" w:rsidR="004968F3" w:rsidRPr="00054C35" w:rsidRDefault="004968F3" w:rsidP="00C03963">
            <w:pPr>
              <w:suppressAutoHyphens w:val="0"/>
              <w:autoSpaceDE w:val="0"/>
              <w:adjustRightInd w:val="0"/>
              <w:jc w:val="both"/>
              <w:rPr>
                <w:rFonts w:ascii="Courier New" w:hAnsi="Courier New" w:cs="Courier New"/>
                <w:b/>
                <w:lang w:val="es" w:eastAsia="es-CO"/>
              </w:rPr>
            </w:pPr>
            <w:r w:rsidRPr="00054C35">
              <w:rPr>
                <w:rFonts w:ascii="Courier New" w:hAnsi="Courier New" w:cs="Courier New"/>
                <w:b/>
                <w:lang w:val="es" w:eastAsia="es-CO"/>
              </w:rPr>
              <w:t>Hora</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15FDEC45" w14:textId="4AD169CD" w:rsidR="004968F3" w:rsidRPr="00054C35" w:rsidRDefault="00F13250" w:rsidP="00C03963">
            <w:pPr>
              <w:suppressAutoHyphens w:val="0"/>
              <w:autoSpaceDE w:val="0"/>
              <w:adjustRightInd w:val="0"/>
              <w:rPr>
                <w:rFonts w:ascii="Courier New" w:hAnsi="Courier New" w:cs="Courier New"/>
                <w:lang w:val="es" w:eastAsia="es-CO"/>
              </w:rPr>
            </w:pPr>
            <w:r>
              <w:rPr>
                <w:rFonts w:ascii="Courier New" w:hAnsi="Courier New" w:cs="Courier New"/>
                <w:bCs/>
                <w:lang w:val="es" w:eastAsia="es-CO"/>
              </w:rPr>
              <w:t>03:50 pm</w:t>
            </w:r>
          </w:p>
        </w:tc>
      </w:tr>
      <w:tr w:rsidR="004968F3" w:rsidRPr="00054C35" w14:paraId="371D1C0F" w14:textId="77777777" w:rsidTr="00C03963">
        <w:trPr>
          <w:trHeight w:val="236"/>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2FC9FAD2" w14:textId="77777777" w:rsidR="004968F3" w:rsidRPr="00054C35" w:rsidRDefault="004968F3" w:rsidP="00C03963">
            <w:pPr>
              <w:suppressAutoHyphens w:val="0"/>
              <w:autoSpaceDE w:val="0"/>
              <w:adjustRightInd w:val="0"/>
              <w:jc w:val="both"/>
              <w:rPr>
                <w:rFonts w:ascii="Courier New" w:hAnsi="Courier New" w:cs="Courier New"/>
                <w:b/>
                <w:lang w:val="es" w:eastAsia="es-CO"/>
              </w:rPr>
            </w:pPr>
            <w:r w:rsidRPr="00054C35">
              <w:rPr>
                <w:rFonts w:ascii="Courier New" w:hAnsi="Courier New" w:cs="Courier New"/>
                <w:b/>
                <w:bCs/>
                <w:lang w:val="es" w:eastAsia="es-CO"/>
              </w:rPr>
              <w:t>Fecha</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72A82194" w14:textId="1EEB1468" w:rsidR="004968F3" w:rsidRPr="00054C35" w:rsidRDefault="00F13250" w:rsidP="00C03963">
            <w:pPr>
              <w:suppressAutoHyphens w:val="0"/>
              <w:autoSpaceDE w:val="0"/>
              <w:adjustRightInd w:val="0"/>
              <w:rPr>
                <w:rFonts w:ascii="Courier New" w:hAnsi="Courier New" w:cs="Courier New"/>
                <w:lang w:val="es" w:eastAsia="es-CO"/>
              </w:rPr>
            </w:pPr>
            <w:r>
              <w:rPr>
                <w:rFonts w:ascii="Courier New" w:hAnsi="Courier New" w:cs="Courier New"/>
                <w:bCs/>
                <w:lang w:val="es" w:eastAsia="es-CO"/>
              </w:rPr>
              <w:t>Bogotá D.C 04 de Mayo de 2026</w:t>
            </w:r>
          </w:p>
        </w:tc>
      </w:tr>
    </w:tbl>
    <w:p w14:paraId="72CA3780" w14:textId="77777777" w:rsidR="004968F3" w:rsidRPr="00054C35" w:rsidRDefault="004968F3" w:rsidP="004968F3">
      <w:pPr>
        <w:suppressAutoHyphens w:val="0"/>
        <w:autoSpaceDE w:val="0"/>
        <w:adjustRightInd w:val="0"/>
        <w:jc w:val="both"/>
        <w:rPr>
          <w:rFonts w:ascii="Courier New" w:hAnsi="Courier New" w:cs="Courier New"/>
          <w:lang w:val="es" w:eastAsia="es-CO"/>
        </w:rPr>
      </w:pPr>
      <w:r w:rsidRPr="00054C35">
        <w:rPr>
          <w:rFonts w:ascii="Courier New" w:hAnsi="Courier New" w:cs="Courier New"/>
          <w:lang w:val="es" w:eastAsia="es-CO"/>
        </w:rPr>
        <w:t xml:space="preserve"> </w:t>
      </w:r>
    </w:p>
    <w:p w14:paraId="201CD511" w14:textId="6EB929CB" w:rsidR="000A567B" w:rsidRPr="00054C35" w:rsidRDefault="004968F3" w:rsidP="004968F3">
      <w:pPr>
        <w:suppressAutoHyphens w:val="0"/>
        <w:autoSpaceDE w:val="0"/>
        <w:adjustRightInd w:val="0"/>
        <w:jc w:val="both"/>
        <w:rPr>
          <w:rFonts w:ascii="Courier New" w:hAnsi="Courier New" w:cs="Courier New"/>
          <w:lang w:eastAsia="es-CO"/>
        </w:rPr>
      </w:pPr>
      <w:r w:rsidRPr="00054C35">
        <w:rPr>
          <w:rFonts w:ascii="Courier New" w:hAnsi="Courier New" w:cs="Courier New"/>
          <w:lang w:eastAsia="es-CO"/>
        </w:rPr>
        <w:t xml:space="preserve">En Bogotá, D.C. en día y hora señalados, por tratarse de hechos enmarcados en el </w:t>
      </w:r>
      <w:r w:rsidR="003B2E60">
        <w:rPr>
          <w:rFonts w:ascii="Courier New" w:hAnsi="Courier New" w:cs="Courier New"/>
          <w:lang w:eastAsia="es-CO"/>
        </w:rPr>
        <w:t>A</w:t>
      </w:r>
      <w:r w:rsidR="00A978BE">
        <w:rPr>
          <w:rFonts w:ascii="Courier New" w:hAnsi="Courier New" w:cs="Courier New"/>
          <w:lang w:eastAsia="es-CO"/>
        </w:rPr>
        <w:t>rtículo 140</w:t>
      </w:r>
      <w:r w:rsidRPr="00054C35">
        <w:rPr>
          <w:rFonts w:ascii="Courier New" w:hAnsi="Courier New" w:cs="Courier New"/>
          <w:lang w:eastAsia="es-CO"/>
        </w:rPr>
        <w:t>, del Código Nacional de Policía y Convivencia y de conformidad al procedimiento señalado en el artículo 223 de la Ley 1801 de 2016; el suscrito Inspector se constituyó en Audiencia Pública en el Despacho</w:t>
      </w:r>
      <w:r w:rsidRPr="00054C35">
        <w:rPr>
          <w:rFonts w:ascii="Courier New" w:hAnsi="Courier New" w:cs="Courier New"/>
          <w:b/>
          <w:lang w:eastAsia="es-CO"/>
        </w:rPr>
        <w:t>,</w:t>
      </w:r>
      <w:r w:rsidRPr="00054C35">
        <w:rPr>
          <w:rFonts w:ascii="Courier New" w:hAnsi="Courier New" w:cs="Courier New"/>
          <w:lang w:eastAsia="es-CO"/>
        </w:rPr>
        <w:t xml:space="preserve"> se deja constancia </w:t>
      </w:r>
      <w:r w:rsidR="003B2E60">
        <w:rPr>
          <w:rFonts w:ascii="Courier New" w:hAnsi="Courier New" w:cs="Courier New"/>
          <w:lang w:eastAsia="es-CO"/>
        </w:rPr>
        <w:t>de la inasistencia del presunto infractor.</w:t>
      </w:r>
    </w:p>
    <w:p w14:paraId="2D667A3F" w14:textId="77777777" w:rsidR="004968F3" w:rsidRDefault="004968F3" w:rsidP="004968F3">
      <w:pPr>
        <w:suppressAutoHyphens w:val="0"/>
        <w:autoSpaceDE w:val="0"/>
        <w:adjustRightInd w:val="0"/>
        <w:jc w:val="both"/>
        <w:rPr>
          <w:rFonts w:ascii="Courier New" w:hAnsi="Courier New" w:cs="Courier New"/>
          <w:lang w:eastAsia="es-CO"/>
        </w:rPr>
      </w:pPr>
    </w:p>
    <w:p w14:paraId="4F6C807A" w14:textId="77777777" w:rsidR="004968F3" w:rsidRPr="00054C35" w:rsidRDefault="004968F3" w:rsidP="004968F3">
      <w:pPr>
        <w:suppressAutoHyphens w:val="0"/>
        <w:autoSpaceDE w:val="0"/>
        <w:adjustRightInd w:val="0"/>
        <w:jc w:val="both"/>
        <w:rPr>
          <w:rFonts w:ascii="Courier New" w:hAnsi="Courier New" w:cs="Courier New"/>
          <w:lang w:eastAsia="es-CO"/>
        </w:rPr>
      </w:pPr>
    </w:p>
    <w:p w14:paraId="1089AE00" w14:textId="77777777" w:rsidR="004968F3" w:rsidRPr="00054C35" w:rsidRDefault="004968F3" w:rsidP="004968F3">
      <w:pPr>
        <w:jc w:val="center"/>
        <w:rPr>
          <w:rFonts w:ascii="Courier New" w:hAnsi="Courier New" w:cs="Courier New"/>
          <w:b/>
          <w:lang w:val="es-CO"/>
        </w:rPr>
      </w:pPr>
      <w:r>
        <w:rPr>
          <w:rFonts w:ascii="Courier New" w:hAnsi="Courier New" w:cs="Courier New"/>
          <w:b/>
          <w:lang w:val="es-CO"/>
        </w:rPr>
        <w:t>HECHOS RELEVANTES EN EL EXPEDIENTE</w:t>
      </w:r>
    </w:p>
    <w:p w14:paraId="0CE4FC23" w14:textId="77777777" w:rsidR="004968F3" w:rsidRPr="00054C35" w:rsidRDefault="004968F3" w:rsidP="004968F3">
      <w:pPr>
        <w:suppressAutoHyphens w:val="0"/>
        <w:autoSpaceDE w:val="0"/>
        <w:adjustRightInd w:val="0"/>
        <w:jc w:val="center"/>
        <w:rPr>
          <w:rFonts w:ascii="Courier New" w:hAnsi="Courier New" w:cs="Courier New"/>
          <w:lang w:eastAsia="es-CO"/>
        </w:rPr>
      </w:pPr>
    </w:p>
    <w:p w14:paraId="39CF3A4C" w14:textId="0A9CC906" w:rsidR="00983182" w:rsidRDefault="00567751" w:rsidP="00F13250">
      <w:pPr>
        <w:pStyle w:val="Prrafodelista"/>
        <w:numPr>
          <w:ilvl w:val="0"/>
          <w:numId w:val="3"/>
        </w:numPr>
        <w:suppressAutoHyphens w:val="0"/>
        <w:autoSpaceDE w:val="0"/>
        <w:adjustRightInd w:val="0"/>
        <w:spacing w:after="0" w:line="240" w:lineRule="auto"/>
        <w:jc w:val="both"/>
        <w:rPr>
          <w:rFonts w:ascii="Courier New" w:hAnsi="Courier New" w:cs="Courier New"/>
          <w:lang w:eastAsia="es-ES"/>
        </w:rPr>
      </w:pPr>
      <w:r>
        <w:rPr>
          <w:rFonts w:ascii="Courier New" w:hAnsi="Courier New" w:cs="Courier New"/>
          <w:lang w:eastAsia="es-CO"/>
        </w:rPr>
        <w:t xml:space="preserve">Mediante </w:t>
      </w:r>
      <w:r w:rsidR="00F13250">
        <w:rPr>
          <w:rFonts w:ascii="Courier New" w:hAnsi="Courier New" w:cs="Courier New"/>
          <w:lang w:eastAsia="es-CO"/>
        </w:rPr>
        <w:t>radicado 20185110207742, se realiza el envío de informes encuentro comunitario número 25-61, con el fin de que se adelanten las actuaciones administrativas a las que haya lugar de acuerdo a lo establecido en el código de policía y demás normas concordantes con la materia.</w:t>
      </w:r>
    </w:p>
    <w:p w14:paraId="3BD896DD" w14:textId="7FE29292" w:rsidR="00F13250" w:rsidRPr="00A978BE" w:rsidRDefault="00F13250" w:rsidP="00F13250">
      <w:pPr>
        <w:pStyle w:val="Prrafodelista"/>
        <w:numPr>
          <w:ilvl w:val="0"/>
          <w:numId w:val="3"/>
        </w:numPr>
        <w:suppressAutoHyphens w:val="0"/>
        <w:autoSpaceDE w:val="0"/>
        <w:adjustRightInd w:val="0"/>
        <w:spacing w:after="0" w:line="240" w:lineRule="auto"/>
        <w:jc w:val="both"/>
        <w:rPr>
          <w:rFonts w:ascii="Courier New" w:hAnsi="Courier New" w:cs="Courier New"/>
          <w:lang w:eastAsia="es-ES"/>
        </w:rPr>
      </w:pPr>
      <w:r>
        <w:rPr>
          <w:rFonts w:ascii="Courier New" w:hAnsi="Courier New" w:cs="Courier New"/>
          <w:lang w:eastAsia="es-CO"/>
        </w:rPr>
        <w:t>Se encuentra el informe número 25-61, en donde encuentra el profesional, que de acuerdo a la inspección realizada se evidencia una clara ocupación por construcción en mampostería y ocupación total de paso peatonal.</w:t>
      </w:r>
    </w:p>
    <w:p w14:paraId="29E396C1" w14:textId="77777777" w:rsidR="00A91E04" w:rsidRPr="00A91E04" w:rsidRDefault="00A91E04" w:rsidP="00A91E04">
      <w:pPr>
        <w:pStyle w:val="Prrafodelista"/>
        <w:suppressAutoHyphens w:val="0"/>
        <w:autoSpaceDE w:val="0"/>
        <w:adjustRightInd w:val="0"/>
        <w:spacing w:after="0" w:line="240" w:lineRule="auto"/>
        <w:jc w:val="both"/>
        <w:rPr>
          <w:rFonts w:ascii="Courier New" w:hAnsi="Courier New" w:cs="Courier New"/>
          <w:lang w:eastAsia="es-ES"/>
        </w:rPr>
      </w:pPr>
    </w:p>
    <w:p w14:paraId="3050A0F4" w14:textId="77777777" w:rsidR="00E107C4" w:rsidRPr="00E107C4" w:rsidRDefault="00E107C4" w:rsidP="00E107C4">
      <w:pPr>
        <w:jc w:val="center"/>
        <w:rPr>
          <w:rFonts w:ascii="Courier New" w:hAnsi="Courier New" w:cs="Courier New"/>
          <w:b/>
          <w:lang w:val="es-CO"/>
        </w:rPr>
      </w:pPr>
      <w:r w:rsidRPr="00E107C4">
        <w:rPr>
          <w:rFonts w:ascii="Courier New" w:hAnsi="Courier New" w:cs="Courier New"/>
          <w:b/>
          <w:lang w:val="es-CO"/>
        </w:rPr>
        <w:t>CONTROL DE LEGALIDAD</w:t>
      </w:r>
    </w:p>
    <w:p w14:paraId="203B6CBC" w14:textId="77777777" w:rsidR="00E107C4" w:rsidRPr="00E107C4" w:rsidRDefault="00E107C4" w:rsidP="00E107C4">
      <w:pPr>
        <w:jc w:val="center"/>
        <w:rPr>
          <w:rFonts w:ascii="Courier New" w:hAnsi="Courier New" w:cs="Courier New"/>
          <w:lang w:val="es-CO"/>
        </w:rPr>
      </w:pPr>
    </w:p>
    <w:p w14:paraId="22C735B3" w14:textId="77777777" w:rsidR="00E107C4" w:rsidRPr="00E107C4" w:rsidRDefault="00E107C4" w:rsidP="00E107C4">
      <w:pPr>
        <w:jc w:val="both"/>
        <w:rPr>
          <w:rFonts w:ascii="Courier New" w:hAnsi="Courier New" w:cs="Courier New"/>
          <w:b/>
          <w:lang w:val="es-CO"/>
        </w:rPr>
      </w:pPr>
      <w:r w:rsidRPr="00E107C4">
        <w:rPr>
          <w:rFonts w:ascii="Courier New" w:hAnsi="Courier New" w:cs="Courier New"/>
          <w:lang w:val="es-CO"/>
        </w:rPr>
        <w:t>Verificado el trámite surtido, este Despacho constata que se respetaron las garantías del debido proceso consagradas en el artículo 29 de la Constitución Política de Colombia, así como los derechos de defensa y contradicción de las partes, sin advertirse causal de nulidad que invalide lo actuado.</w:t>
      </w:r>
    </w:p>
    <w:p w14:paraId="52CBCD8D" w14:textId="77777777" w:rsidR="004968F3" w:rsidRPr="00054C35" w:rsidRDefault="004968F3" w:rsidP="004968F3">
      <w:pPr>
        <w:jc w:val="both"/>
        <w:rPr>
          <w:rFonts w:ascii="Courier New" w:hAnsi="Courier New" w:cs="Courier New"/>
          <w:lang w:val="es-CO"/>
        </w:rPr>
      </w:pPr>
    </w:p>
    <w:p w14:paraId="1C152182" w14:textId="77777777" w:rsidR="00A91E04" w:rsidRDefault="00A91E04" w:rsidP="004968F3">
      <w:pPr>
        <w:pStyle w:val="Standard"/>
        <w:widowControl w:val="0"/>
        <w:jc w:val="center"/>
        <w:rPr>
          <w:rFonts w:ascii="Courier New" w:hAnsi="Courier New" w:cs="Courier New"/>
          <w:b/>
          <w:lang w:val="es-CO"/>
        </w:rPr>
      </w:pPr>
    </w:p>
    <w:p w14:paraId="6F997B67" w14:textId="69AC8FCA" w:rsidR="004968F3" w:rsidRDefault="004968F3" w:rsidP="004968F3">
      <w:pPr>
        <w:pStyle w:val="Standard"/>
        <w:widowControl w:val="0"/>
        <w:jc w:val="center"/>
        <w:rPr>
          <w:rFonts w:ascii="Courier New" w:hAnsi="Courier New" w:cs="Courier New"/>
          <w:b/>
          <w:lang w:val="es-CO"/>
        </w:rPr>
      </w:pPr>
      <w:r>
        <w:rPr>
          <w:rFonts w:ascii="Courier New" w:hAnsi="Courier New" w:cs="Courier New"/>
          <w:b/>
          <w:lang w:val="es-CO"/>
        </w:rPr>
        <w:t>PRUEBAS</w:t>
      </w:r>
    </w:p>
    <w:p w14:paraId="6E200ECF" w14:textId="77777777" w:rsidR="004968F3" w:rsidRDefault="004968F3" w:rsidP="004968F3">
      <w:pPr>
        <w:pStyle w:val="Standard"/>
        <w:widowControl w:val="0"/>
        <w:jc w:val="center"/>
        <w:rPr>
          <w:rFonts w:ascii="Courier New" w:hAnsi="Courier New" w:cs="Courier New"/>
          <w:b/>
          <w:lang w:val="es-CO"/>
        </w:rPr>
      </w:pPr>
    </w:p>
    <w:p w14:paraId="6321DF22" w14:textId="782D5195" w:rsidR="00567751" w:rsidRPr="00BC45A6" w:rsidRDefault="00F13250" w:rsidP="00983182">
      <w:pPr>
        <w:pStyle w:val="Prrafodelista"/>
        <w:numPr>
          <w:ilvl w:val="0"/>
          <w:numId w:val="4"/>
        </w:numPr>
        <w:suppressAutoHyphens w:val="0"/>
        <w:autoSpaceDE w:val="0"/>
        <w:adjustRightInd w:val="0"/>
        <w:spacing w:after="0" w:line="240" w:lineRule="auto"/>
        <w:ind w:left="1080"/>
        <w:jc w:val="both"/>
        <w:rPr>
          <w:rFonts w:ascii="Courier New" w:hAnsi="Courier New" w:cs="Courier New"/>
          <w:lang w:eastAsia="es-CO"/>
        </w:rPr>
      </w:pPr>
      <w:r>
        <w:rPr>
          <w:rFonts w:ascii="Courier New" w:hAnsi="Courier New" w:cs="Courier New"/>
          <w:lang w:eastAsia="es-CO"/>
        </w:rPr>
        <w:t>Téngase como prueba la realizada en fecha de visita de 31 de Enero de 2019, por el profesional adscrito a la Alcaldía Local de Usaquén</w:t>
      </w:r>
    </w:p>
    <w:p w14:paraId="5D2A9948" w14:textId="77777777" w:rsidR="000A567B" w:rsidRDefault="000A567B" w:rsidP="000A567B">
      <w:pPr>
        <w:pStyle w:val="Prrafodelista"/>
        <w:suppressAutoHyphens w:val="0"/>
        <w:autoSpaceDE w:val="0"/>
        <w:adjustRightInd w:val="0"/>
        <w:spacing w:after="0" w:line="240" w:lineRule="auto"/>
        <w:ind w:left="1080"/>
        <w:jc w:val="both"/>
        <w:rPr>
          <w:rFonts w:ascii="Courier New" w:hAnsi="Courier New" w:cs="Courier New"/>
          <w:lang w:eastAsia="es-CO"/>
        </w:rPr>
      </w:pPr>
    </w:p>
    <w:p w14:paraId="77F42E89" w14:textId="0C5290DA" w:rsidR="004968F3" w:rsidRPr="00054C35" w:rsidRDefault="007E303C" w:rsidP="004968F3">
      <w:pPr>
        <w:jc w:val="center"/>
        <w:rPr>
          <w:rFonts w:ascii="Courier New" w:hAnsi="Courier New" w:cs="Courier New"/>
          <w:b/>
          <w:lang w:eastAsia="es-ES"/>
        </w:rPr>
      </w:pPr>
      <w:r>
        <w:rPr>
          <w:rFonts w:ascii="Courier New" w:hAnsi="Courier New" w:cs="Courier New"/>
          <w:b/>
          <w:lang w:eastAsia="es-ES"/>
        </w:rPr>
        <w:t>MARCO NORMATIVO Y CONSIDERACIONES</w:t>
      </w:r>
    </w:p>
    <w:p w14:paraId="6DAA3D25" w14:textId="77777777" w:rsidR="004968F3" w:rsidRPr="00054C35" w:rsidRDefault="004968F3" w:rsidP="004968F3">
      <w:pPr>
        <w:jc w:val="center"/>
        <w:rPr>
          <w:rFonts w:ascii="Courier New" w:hAnsi="Courier New" w:cs="Courier New"/>
          <w:b/>
          <w:lang w:eastAsia="es-ES"/>
        </w:rPr>
      </w:pPr>
    </w:p>
    <w:p w14:paraId="36F8AC8D" w14:textId="77777777" w:rsidR="004968F3" w:rsidRPr="00054C35" w:rsidRDefault="004968F3" w:rsidP="004968F3">
      <w:pPr>
        <w:jc w:val="both"/>
        <w:rPr>
          <w:rFonts w:ascii="Courier New" w:hAnsi="Courier New" w:cs="Courier New"/>
        </w:rPr>
      </w:pPr>
      <w:r w:rsidRPr="00054C35">
        <w:rPr>
          <w:rFonts w:ascii="Courier New" w:hAnsi="Courier New" w:cs="Courier New"/>
          <w:lang w:eastAsia="es-ES"/>
        </w:rPr>
        <w:t xml:space="preserve">El marco normativo que regula la acción de policía tendiente a establecer la incursión en comportamientos que afectan la integridad urbanística deviene de lo dispuesto por el artículo 206 de la Ley 1801 de 2016, norma que asigna la competencia para imponer medidas correctivas de multa, demolición de obra, suspensión de construcción o demolición a los Inspectores de Policía, al consagrar: </w:t>
      </w:r>
      <w:r w:rsidRPr="00054C35">
        <w:rPr>
          <w:rFonts w:ascii="Courier New" w:hAnsi="Courier New" w:cs="Courier New"/>
          <w:i/>
          <w:lang w:eastAsia="es-ES"/>
        </w:rPr>
        <w:t>“</w:t>
      </w:r>
      <w:r w:rsidRPr="00054C35">
        <w:rPr>
          <w:rFonts w:ascii="Courier New" w:hAnsi="Courier New" w:cs="Courier New"/>
          <w:bCs/>
          <w:i/>
          <w:iCs/>
          <w:lang w:val="es-ES_tradnl" w:eastAsia="es-ES"/>
        </w:rPr>
        <w:t>Artículo 206. Atribuciones de los inspectores de Policía rurales, urbanos y corregidores. Les corresponde la aplicación de las siguientes medidas:</w:t>
      </w:r>
    </w:p>
    <w:p w14:paraId="7D007DA7" w14:textId="77777777" w:rsidR="004968F3" w:rsidRPr="00054C35" w:rsidRDefault="004968F3" w:rsidP="004968F3">
      <w:pPr>
        <w:ind w:firstLine="283"/>
        <w:jc w:val="both"/>
        <w:textAlignment w:val="center"/>
        <w:rPr>
          <w:rFonts w:ascii="Courier New" w:hAnsi="Courier New" w:cs="Courier New"/>
          <w:bCs/>
          <w:i/>
          <w:iCs/>
          <w:lang w:eastAsia="es-ES"/>
        </w:rPr>
      </w:pPr>
      <w:r w:rsidRPr="00054C35">
        <w:rPr>
          <w:rFonts w:ascii="Courier New" w:hAnsi="Courier New" w:cs="Courier New"/>
          <w:bCs/>
          <w:i/>
          <w:iCs/>
          <w:lang w:val="es-ES_tradnl" w:eastAsia="es-ES"/>
        </w:rPr>
        <w:t>“(…)”</w:t>
      </w:r>
    </w:p>
    <w:p w14:paraId="16E1671B" w14:textId="77777777" w:rsidR="004968F3" w:rsidRPr="00054C35" w:rsidRDefault="004968F3" w:rsidP="004968F3">
      <w:pPr>
        <w:ind w:firstLine="283"/>
        <w:jc w:val="both"/>
        <w:textAlignment w:val="center"/>
        <w:rPr>
          <w:rFonts w:ascii="Courier New" w:hAnsi="Courier New" w:cs="Courier New"/>
          <w:bCs/>
          <w:i/>
          <w:iCs/>
          <w:lang w:eastAsia="es-ES"/>
        </w:rPr>
      </w:pPr>
      <w:r w:rsidRPr="00054C35">
        <w:rPr>
          <w:rFonts w:ascii="Courier New" w:hAnsi="Courier New" w:cs="Courier New"/>
          <w:bCs/>
          <w:i/>
          <w:iCs/>
          <w:lang w:val="es-ES_tradnl" w:eastAsia="es-ES"/>
        </w:rPr>
        <w:t>2. Conocer de los comportamientos contrarios a la convivencia en materia de seguridad, tranquilidad, ambiente y recursos naturales, derecho de reunión, protección a los bienes y privacidad, actividad económica, urbanismo, espacio público y libertad de circulación.</w:t>
      </w:r>
    </w:p>
    <w:p w14:paraId="603D3EF7" w14:textId="77777777" w:rsidR="004968F3" w:rsidRPr="00054C35" w:rsidRDefault="004968F3" w:rsidP="004968F3">
      <w:pPr>
        <w:ind w:firstLine="283"/>
        <w:jc w:val="both"/>
        <w:textAlignment w:val="center"/>
        <w:rPr>
          <w:rFonts w:ascii="Courier New" w:hAnsi="Courier New" w:cs="Courier New"/>
          <w:bCs/>
          <w:i/>
          <w:iCs/>
          <w:lang w:eastAsia="es-ES"/>
        </w:rPr>
      </w:pPr>
      <w:r w:rsidRPr="00054C35">
        <w:rPr>
          <w:rFonts w:ascii="Courier New" w:hAnsi="Courier New" w:cs="Courier New"/>
          <w:bCs/>
          <w:i/>
          <w:iCs/>
          <w:lang w:val="es-ES_tradnl" w:eastAsia="es-ES"/>
        </w:rPr>
        <w:t>“(…)”</w:t>
      </w:r>
    </w:p>
    <w:p w14:paraId="28A56080" w14:textId="77777777" w:rsidR="004968F3" w:rsidRPr="00054C35" w:rsidRDefault="004968F3" w:rsidP="004968F3">
      <w:pPr>
        <w:ind w:firstLine="283"/>
        <w:jc w:val="both"/>
        <w:textAlignment w:val="center"/>
        <w:rPr>
          <w:rFonts w:ascii="Courier New" w:hAnsi="Courier New" w:cs="Courier New"/>
          <w:bCs/>
          <w:i/>
          <w:iCs/>
          <w:lang w:eastAsia="es-ES"/>
        </w:rPr>
      </w:pPr>
      <w:r w:rsidRPr="00054C35">
        <w:rPr>
          <w:rFonts w:ascii="Courier New" w:hAnsi="Courier New" w:cs="Courier New"/>
          <w:bCs/>
          <w:i/>
          <w:iCs/>
          <w:lang w:val="es-ES_tradnl" w:eastAsia="es-ES"/>
        </w:rPr>
        <w:lastRenderedPageBreak/>
        <w:t>6. Conocer en primera instancia de la aplicación de las siguientes medidas correctivas:</w:t>
      </w:r>
    </w:p>
    <w:p w14:paraId="6B73CF03" w14:textId="77777777" w:rsidR="004968F3" w:rsidRPr="00054C35" w:rsidRDefault="004968F3" w:rsidP="004968F3">
      <w:pPr>
        <w:ind w:firstLine="283"/>
        <w:jc w:val="both"/>
        <w:textAlignment w:val="center"/>
        <w:rPr>
          <w:rFonts w:ascii="Courier New" w:hAnsi="Courier New" w:cs="Courier New"/>
          <w:bCs/>
          <w:i/>
          <w:iCs/>
          <w:lang w:eastAsia="es-ES"/>
        </w:rPr>
      </w:pPr>
      <w:r w:rsidRPr="00054C35">
        <w:rPr>
          <w:rFonts w:ascii="Courier New" w:hAnsi="Courier New" w:cs="Courier New"/>
          <w:bCs/>
          <w:i/>
          <w:iCs/>
          <w:lang w:val="es-ES_tradnl" w:eastAsia="es-ES"/>
        </w:rPr>
        <w:t>a) Suspensión de construcción o demolición;</w:t>
      </w:r>
    </w:p>
    <w:p w14:paraId="54D98EFD" w14:textId="77777777" w:rsidR="004968F3" w:rsidRPr="00054C35" w:rsidRDefault="004968F3" w:rsidP="004968F3">
      <w:pPr>
        <w:ind w:firstLine="283"/>
        <w:jc w:val="both"/>
        <w:textAlignment w:val="center"/>
        <w:rPr>
          <w:rFonts w:ascii="Courier New" w:hAnsi="Courier New" w:cs="Courier New"/>
          <w:bCs/>
          <w:i/>
          <w:iCs/>
          <w:lang w:eastAsia="es-ES"/>
        </w:rPr>
      </w:pPr>
      <w:r w:rsidRPr="00054C35">
        <w:rPr>
          <w:rFonts w:ascii="Courier New" w:hAnsi="Courier New" w:cs="Courier New"/>
          <w:bCs/>
          <w:i/>
          <w:iCs/>
          <w:lang w:val="es-ES_tradnl" w:eastAsia="es-ES"/>
        </w:rPr>
        <w:t>b) Demolición de obra;</w:t>
      </w:r>
    </w:p>
    <w:p w14:paraId="394F6524" w14:textId="77777777" w:rsidR="004968F3" w:rsidRPr="00054C35" w:rsidRDefault="004968F3" w:rsidP="004968F3">
      <w:pPr>
        <w:ind w:firstLine="283"/>
        <w:jc w:val="both"/>
        <w:textAlignment w:val="center"/>
        <w:rPr>
          <w:rFonts w:ascii="Courier New" w:hAnsi="Courier New" w:cs="Courier New"/>
          <w:bCs/>
          <w:i/>
          <w:iCs/>
          <w:lang w:eastAsia="es-ES"/>
        </w:rPr>
      </w:pPr>
      <w:r w:rsidRPr="00054C35">
        <w:rPr>
          <w:rFonts w:ascii="Courier New" w:hAnsi="Courier New" w:cs="Courier New"/>
          <w:bCs/>
          <w:i/>
          <w:iCs/>
          <w:lang w:val="es-ES_tradnl" w:eastAsia="es-ES"/>
        </w:rPr>
        <w:t>c) Construcción, cerramiento, reparación o mantenimiento de inmueble;</w:t>
      </w:r>
    </w:p>
    <w:p w14:paraId="35E7D8C4" w14:textId="77777777" w:rsidR="004968F3" w:rsidRPr="00054C35" w:rsidRDefault="004968F3" w:rsidP="004968F3">
      <w:pPr>
        <w:ind w:firstLine="283"/>
        <w:jc w:val="both"/>
        <w:textAlignment w:val="center"/>
        <w:rPr>
          <w:rFonts w:ascii="Courier New" w:hAnsi="Courier New" w:cs="Courier New"/>
          <w:bCs/>
          <w:i/>
          <w:iCs/>
          <w:lang w:eastAsia="es-ES"/>
        </w:rPr>
      </w:pPr>
      <w:r w:rsidRPr="00054C35">
        <w:rPr>
          <w:rFonts w:ascii="Courier New" w:hAnsi="Courier New" w:cs="Courier New"/>
          <w:bCs/>
          <w:i/>
          <w:iCs/>
          <w:lang w:val="es-ES_tradnl" w:eastAsia="es-ES"/>
        </w:rPr>
        <w:t>“(…)”</w:t>
      </w:r>
    </w:p>
    <w:p w14:paraId="1A73A402" w14:textId="77777777" w:rsidR="004968F3" w:rsidRPr="00054C35" w:rsidRDefault="004968F3" w:rsidP="004968F3">
      <w:pPr>
        <w:ind w:firstLine="283"/>
        <w:jc w:val="both"/>
        <w:textAlignment w:val="center"/>
        <w:rPr>
          <w:rFonts w:ascii="Courier New" w:hAnsi="Courier New" w:cs="Courier New"/>
          <w:bCs/>
          <w:i/>
          <w:iCs/>
          <w:lang w:eastAsia="es-ES"/>
        </w:rPr>
      </w:pPr>
      <w:r w:rsidRPr="00054C35">
        <w:rPr>
          <w:rFonts w:ascii="Courier New" w:hAnsi="Courier New" w:cs="Courier New"/>
          <w:bCs/>
          <w:i/>
          <w:iCs/>
          <w:lang w:val="es-ES_tradnl" w:eastAsia="es-ES"/>
        </w:rPr>
        <w:t>h) Multas;</w:t>
      </w:r>
    </w:p>
    <w:p w14:paraId="61679B2B" w14:textId="77777777" w:rsidR="004968F3" w:rsidRPr="00054C35" w:rsidRDefault="004968F3" w:rsidP="004968F3">
      <w:pPr>
        <w:jc w:val="both"/>
        <w:rPr>
          <w:rFonts w:ascii="Courier New" w:hAnsi="Courier New" w:cs="Courier New"/>
          <w:i/>
          <w:lang w:eastAsia="es-ES"/>
        </w:rPr>
      </w:pPr>
      <w:r w:rsidRPr="00054C35">
        <w:rPr>
          <w:rFonts w:ascii="Courier New" w:hAnsi="Courier New" w:cs="Courier New"/>
          <w:i/>
          <w:lang w:eastAsia="es-ES"/>
        </w:rPr>
        <w:t>“(…)”.”</w:t>
      </w:r>
    </w:p>
    <w:p w14:paraId="5B460E7B" w14:textId="489383E7" w:rsidR="005F2FAF" w:rsidRPr="005F2FAF" w:rsidRDefault="004968F3" w:rsidP="005F2FAF">
      <w:pPr>
        <w:jc w:val="both"/>
        <w:rPr>
          <w:rFonts w:ascii="Courier New" w:hAnsi="Courier New" w:cs="Courier New"/>
          <w:lang w:val="es-CO" w:eastAsia="es-ES"/>
        </w:rPr>
      </w:pPr>
      <w:r>
        <w:rPr>
          <w:rFonts w:ascii="Courier New" w:hAnsi="Courier New" w:cs="Courier New"/>
          <w:lang w:eastAsia="es-ES"/>
        </w:rPr>
        <w:t>Medidas que se aplicará</w:t>
      </w:r>
      <w:r w:rsidRPr="00054C35">
        <w:rPr>
          <w:rFonts w:ascii="Courier New" w:hAnsi="Courier New" w:cs="Courier New"/>
          <w:lang w:eastAsia="es-ES"/>
        </w:rPr>
        <w:t>n de acuerdo con la regulación dispuesta</w:t>
      </w:r>
      <w:r w:rsidR="00A5165A">
        <w:rPr>
          <w:rFonts w:ascii="Courier New" w:hAnsi="Courier New" w:cs="Courier New"/>
          <w:lang w:eastAsia="es-ES"/>
        </w:rPr>
        <w:t xml:space="preserve"> en el</w:t>
      </w:r>
      <w:r w:rsidR="005F2FAF">
        <w:rPr>
          <w:rFonts w:ascii="Courier New" w:hAnsi="Courier New" w:cs="Courier New"/>
          <w:lang w:eastAsia="es-ES"/>
        </w:rPr>
        <w:t xml:space="preserve"> Artículo 140. </w:t>
      </w:r>
      <w:r w:rsidR="005F2FAF" w:rsidRPr="005F2FAF">
        <w:rPr>
          <w:rFonts w:ascii="Courier New" w:hAnsi="Courier New" w:cs="Courier New"/>
          <w:b/>
          <w:bCs/>
          <w:lang w:eastAsia="es-ES"/>
        </w:rPr>
        <w:t>Comportamientos contrarios al cuidado e integridad del espacio público.</w:t>
      </w:r>
      <w:r w:rsidR="005F2FAF" w:rsidRPr="005F2FAF">
        <w:rPr>
          <w:rFonts w:ascii="Courier New" w:hAnsi="Courier New" w:cs="Courier New"/>
          <w:b/>
          <w:bCs/>
          <w:lang w:val="es-CO" w:eastAsia="es-ES"/>
        </w:rPr>
        <w:t> </w:t>
      </w:r>
      <w:r w:rsidR="005F2FAF" w:rsidRPr="005F2FAF">
        <w:rPr>
          <w:rFonts w:ascii="Courier New" w:hAnsi="Courier New" w:cs="Courier New"/>
          <w:lang w:val="es-CO" w:eastAsia="es-ES"/>
        </w:rPr>
        <w:t>Los siguientes comportamientos son contrarios al cuidado e integridad del espacio público y por lo tanto no deben efectuarse:</w:t>
      </w:r>
    </w:p>
    <w:p w14:paraId="29A668CA" w14:textId="77777777" w:rsidR="005F2FAF" w:rsidRPr="005F2FAF" w:rsidRDefault="005F2FAF" w:rsidP="005F2FAF">
      <w:pPr>
        <w:jc w:val="both"/>
        <w:rPr>
          <w:rFonts w:ascii="Courier New" w:hAnsi="Courier New" w:cs="Courier New"/>
          <w:lang w:val="es-CO" w:eastAsia="es-ES"/>
        </w:rPr>
      </w:pPr>
      <w:r w:rsidRPr="005F2FAF">
        <w:rPr>
          <w:rFonts w:ascii="Courier New" w:hAnsi="Courier New" w:cs="Courier New"/>
          <w:lang w:val="es-CO" w:eastAsia="es-ES"/>
        </w:rPr>
        <w:br/>
      </w:r>
    </w:p>
    <w:p w14:paraId="700EDAA2" w14:textId="77777777" w:rsidR="005F2FAF" w:rsidRPr="005F2FAF" w:rsidRDefault="005F2FAF" w:rsidP="005F2FAF">
      <w:pPr>
        <w:jc w:val="both"/>
        <w:rPr>
          <w:rFonts w:ascii="Courier New" w:hAnsi="Courier New" w:cs="Courier New"/>
          <w:lang w:val="es-CO" w:eastAsia="es-ES"/>
        </w:rPr>
      </w:pPr>
      <w:r w:rsidRPr="005F2FAF">
        <w:rPr>
          <w:rFonts w:ascii="Courier New" w:hAnsi="Courier New" w:cs="Courier New"/>
          <w:lang w:val="es-CO" w:eastAsia="es-ES"/>
        </w:rPr>
        <w:t>1. Omitir el cuidado y mejoramiento de las áreas públicas mediante el mantenimiento, aseo y enlucimiento de las fachadas, jardines y antejardines de las viviendas y edificaciones de uso privado.</w:t>
      </w:r>
    </w:p>
    <w:p w14:paraId="04E65D1C" w14:textId="77777777" w:rsidR="005F2FAF" w:rsidRPr="005F2FAF" w:rsidRDefault="005F2FAF" w:rsidP="005F2FAF">
      <w:pPr>
        <w:jc w:val="both"/>
        <w:rPr>
          <w:rFonts w:ascii="Courier New" w:hAnsi="Courier New" w:cs="Courier New"/>
          <w:lang w:val="es-CO" w:eastAsia="es-ES"/>
        </w:rPr>
      </w:pPr>
    </w:p>
    <w:p w14:paraId="148EB026" w14:textId="77777777" w:rsidR="005F2FAF" w:rsidRPr="005F2FAF" w:rsidRDefault="005F2FAF" w:rsidP="005F2FAF">
      <w:pPr>
        <w:jc w:val="both"/>
        <w:rPr>
          <w:rFonts w:ascii="Courier New" w:hAnsi="Courier New" w:cs="Courier New"/>
          <w:lang w:val="es-CO" w:eastAsia="es-ES"/>
        </w:rPr>
      </w:pPr>
      <w:r w:rsidRPr="005F2FAF">
        <w:rPr>
          <w:rFonts w:ascii="Courier New" w:hAnsi="Courier New" w:cs="Courier New"/>
          <w:lang w:val="es-CO" w:eastAsia="es-ES"/>
        </w:rPr>
        <w:t>2. Realizar obras de construcción o remodelación en las vías vehiculares o peatonales, en parques, espacios públicos, corredores de transporte público, o similares, sin la debida autorización de la autoridad competente.</w:t>
      </w:r>
    </w:p>
    <w:p w14:paraId="41086564" w14:textId="77777777" w:rsidR="005F2FAF" w:rsidRPr="005F2FAF" w:rsidRDefault="005F2FAF" w:rsidP="005F2FAF">
      <w:pPr>
        <w:jc w:val="both"/>
        <w:rPr>
          <w:rFonts w:ascii="Courier New" w:hAnsi="Courier New" w:cs="Courier New"/>
          <w:lang w:val="es-CO" w:eastAsia="es-ES"/>
        </w:rPr>
      </w:pPr>
      <w:r w:rsidRPr="005F2FAF">
        <w:rPr>
          <w:rFonts w:ascii="Courier New" w:hAnsi="Courier New" w:cs="Courier New"/>
          <w:lang w:val="es-CO" w:eastAsia="es-ES"/>
        </w:rPr>
        <w:br/>
      </w:r>
    </w:p>
    <w:p w14:paraId="7A268105" w14:textId="77777777" w:rsidR="005F2FAF" w:rsidRPr="005F2FAF" w:rsidRDefault="005F2FAF" w:rsidP="005F2FAF">
      <w:pPr>
        <w:jc w:val="both"/>
        <w:rPr>
          <w:rFonts w:ascii="Courier New" w:hAnsi="Courier New" w:cs="Courier New"/>
          <w:lang w:val="es-CO" w:eastAsia="es-ES"/>
        </w:rPr>
      </w:pPr>
      <w:r w:rsidRPr="005F2FAF">
        <w:rPr>
          <w:rFonts w:ascii="Courier New" w:hAnsi="Courier New" w:cs="Courier New"/>
          <w:lang w:val="es-CO" w:eastAsia="es-ES"/>
        </w:rPr>
        <w:t>3. Alterar, remover, dañar o destruir el mobiliario urbano o rural tales como semáforos, señalización vial, teléfonos públicos, hidrantes, estaciones de transporte, faroles o elementos de iluminación, bancas o cestas de basura.</w:t>
      </w:r>
    </w:p>
    <w:p w14:paraId="323098E6" w14:textId="77777777" w:rsidR="005F2FAF" w:rsidRPr="005F2FAF" w:rsidRDefault="005F2FAF" w:rsidP="005F2FAF">
      <w:pPr>
        <w:jc w:val="both"/>
        <w:rPr>
          <w:rFonts w:ascii="Courier New" w:hAnsi="Courier New" w:cs="Courier New"/>
          <w:lang w:val="es-CO" w:eastAsia="es-ES"/>
        </w:rPr>
      </w:pPr>
    </w:p>
    <w:p w14:paraId="0D66819B" w14:textId="77777777" w:rsidR="005F2FAF" w:rsidRPr="005F2FAF" w:rsidRDefault="005F2FAF" w:rsidP="005F2FAF">
      <w:pPr>
        <w:jc w:val="both"/>
        <w:rPr>
          <w:rFonts w:ascii="Courier New" w:hAnsi="Courier New" w:cs="Courier New"/>
          <w:lang w:val="es-CO" w:eastAsia="es-ES"/>
        </w:rPr>
      </w:pPr>
      <w:r w:rsidRPr="005F2FAF">
        <w:rPr>
          <w:rFonts w:ascii="Courier New" w:hAnsi="Courier New" w:cs="Courier New"/>
          <w:lang w:val="es-CO" w:eastAsia="es-ES"/>
        </w:rPr>
        <w:t>4. Ocupar el espacio público en violación de las normas vigentes.</w:t>
      </w:r>
    </w:p>
    <w:p w14:paraId="726FED9C" w14:textId="07C99232" w:rsidR="004968F3" w:rsidRPr="00054C35" w:rsidRDefault="005D4C3C" w:rsidP="004968F3">
      <w:pPr>
        <w:jc w:val="both"/>
        <w:rPr>
          <w:rFonts w:ascii="Courier New" w:hAnsi="Courier New" w:cs="Courier New"/>
          <w:i/>
          <w:lang w:eastAsia="es-CO"/>
        </w:rPr>
      </w:pPr>
      <w:r w:rsidRPr="00054C35">
        <w:rPr>
          <w:rFonts w:ascii="Courier New" w:hAnsi="Courier New" w:cs="Courier New"/>
          <w:i/>
          <w:lang w:eastAsia="es-CO"/>
        </w:rPr>
        <w:t xml:space="preserve"> </w:t>
      </w:r>
      <w:r w:rsidR="004968F3" w:rsidRPr="00054C35">
        <w:rPr>
          <w:rFonts w:ascii="Courier New" w:hAnsi="Courier New" w:cs="Courier New"/>
          <w:i/>
          <w:lang w:eastAsia="es-CO"/>
        </w:rPr>
        <w:t>(…)</w:t>
      </w:r>
    </w:p>
    <w:p w14:paraId="13670EAD" w14:textId="77777777" w:rsidR="005D4C3C" w:rsidRPr="005D4C3C" w:rsidRDefault="005D4C3C" w:rsidP="005D4C3C">
      <w:pPr>
        <w:jc w:val="both"/>
        <w:rPr>
          <w:rFonts w:ascii="Courier New" w:hAnsi="Courier New" w:cs="Courier New"/>
          <w:i/>
          <w:lang w:val="es-CO" w:eastAsia="es-CO"/>
        </w:rPr>
      </w:pPr>
      <w:r>
        <w:rPr>
          <w:rFonts w:ascii="Courier New" w:hAnsi="Courier New" w:cs="Courier New"/>
          <w:bCs/>
          <w:i/>
          <w:lang w:eastAsia="es-CO"/>
        </w:rPr>
        <w:t>PARÁGRAFO 2º</w:t>
      </w:r>
      <w:r w:rsidR="004968F3" w:rsidRPr="00054C35">
        <w:rPr>
          <w:rFonts w:ascii="Courier New" w:hAnsi="Courier New" w:cs="Courier New"/>
          <w:bCs/>
          <w:i/>
          <w:lang w:eastAsia="es-CO"/>
        </w:rPr>
        <w:t>.</w:t>
      </w:r>
      <w:r w:rsidR="004968F3" w:rsidRPr="00054C35">
        <w:rPr>
          <w:rFonts w:ascii="Courier New" w:hAnsi="Courier New" w:cs="Courier New"/>
          <w:i/>
          <w:lang w:eastAsia="es-CO"/>
        </w:rPr>
        <w:t> </w:t>
      </w:r>
      <w:r w:rsidRPr="005D4C3C">
        <w:rPr>
          <w:rFonts w:ascii="Courier New" w:hAnsi="Courier New" w:cs="Courier New"/>
          <w:i/>
          <w:lang w:val="es-CO" w:eastAsia="es-CO"/>
        </w:rPr>
        <w:t>Quien incurra en uno o más de los comportamientos señalados será objeto de la aplicación de las siguientes medidas, sin perjuicio de la responsabilidad penal que se genere bajo el Título XIII del Código Penal.</w:t>
      </w:r>
    </w:p>
    <w:p w14:paraId="73AAB8B8"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br/>
      </w:r>
    </w:p>
    <w:tbl>
      <w:tblPr>
        <w:tblW w:w="9214" w:type="dxa"/>
        <w:jc w:val="center"/>
        <w:tblCellMar>
          <w:left w:w="0" w:type="dxa"/>
          <w:right w:w="0" w:type="dxa"/>
        </w:tblCellMar>
        <w:tblLook w:val="04A0" w:firstRow="1" w:lastRow="0" w:firstColumn="1" w:lastColumn="0" w:noHBand="0" w:noVBand="1"/>
      </w:tblPr>
      <w:tblGrid>
        <w:gridCol w:w="2258"/>
        <w:gridCol w:w="6956"/>
      </w:tblGrid>
      <w:tr w:rsidR="005D4C3C" w:rsidRPr="005D4C3C" w14:paraId="0AEC6988" w14:textId="77777777" w:rsidTr="005D4C3C">
        <w:trPr>
          <w:trHeight w:val="207"/>
          <w:jc w:val="center"/>
        </w:trPr>
        <w:tc>
          <w:tcPr>
            <w:tcW w:w="2258" w:type="dxa"/>
            <w:tcBorders>
              <w:top w:val="single" w:sz="8" w:space="0" w:color="auto"/>
              <w:left w:val="single" w:sz="8" w:space="0" w:color="auto"/>
              <w:bottom w:val="single" w:sz="8" w:space="0" w:color="auto"/>
              <w:right w:val="single" w:sz="8" w:space="0" w:color="auto"/>
            </w:tcBorders>
            <w:shd w:val="clear" w:color="auto" w:fill="auto"/>
            <w:tcMar>
              <w:top w:w="0" w:type="dxa"/>
              <w:left w:w="70" w:type="dxa"/>
              <w:bottom w:w="0" w:type="dxa"/>
              <w:right w:w="70" w:type="dxa"/>
            </w:tcMar>
            <w:vAlign w:val="center"/>
            <w:hideMark/>
          </w:tcPr>
          <w:p w14:paraId="777D5BAF"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b/>
                <w:bCs/>
                <w:i/>
                <w:lang w:val="es-CO" w:eastAsia="es-CO"/>
              </w:rPr>
              <w:t>COMPORTAMIENTOS</w:t>
            </w:r>
          </w:p>
        </w:tc>
        <w:tc>
          <w:tcPr>
            <w:tcW w:w="6956" w:type="dxa"/>
            <w:tcBorders>
              <w:top w:val="single" w:sz="8" w:space="0" w:color="auto"/>
              <w:left w:val="nil"/>
              <w:bottom w:val="single" w:sz="8" w:space="0" w:color="auto"/>
              <w:right w:val="single" w:sz="8" w:space="0" w:color="auto"/>
            </w:tcBorders>
            <w:shd w:val="clear" w:color="auto" w:fill="auto"/>
            <w:tcMar>
              <w:top w:w="0" w:type="dxa"/>
              <w:left w:w="70" w:type="dxa"/>
              <w:bottom w:w="0" w:type="dxa"/>
              <w:right w:w="70" w:type="dxa"/>
            </w:tcMar>
            <w:vAlign w:val="center"/>
            <w:hideMark/>
          </w:tcPr>
          <w:p w14:paraId="1F3337B2"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b/>
                <w:bCs/>
                <w:i/>
                <w:lang w:val="es-CO" w:eastAsia="es-CO"/>
              </w:rPr>
              <w:t>MEDIDA CORRECTIVA A APLICAR DE MANERA GENERAL</w:t>
            </w:r>
          </w:p>
        </w:tc>
      </w:tr>
      <w:tr w:rsidR="005D4C3C" w:rsidRPr="005D4C3C" w14:paraId="7BE74A3B" w14:textId="77777777" w:rsidTr="005D4C3C">
        <w:trPr>
          <w:trHeight w:val="60"/>
          <w:jc w:val="center"/>
        </w:trPr>
        <w:tc>
          <w:tcPr>
            <w:tcW w:w="2258"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vAlign w:val="center"/>
            <w:hideMark/>
          </w:tcPr>
          <w:p w14:paraId="2A992CEC"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Numeral 1</w:t>
            </w:r>
          </w:p>
        </w:tc>
        <w:tc>
          <w:tcPr>
            <w:tcW w:w="6956" w:type="dxa"/>
            <w:tcBorders>
              <w:top w:val="nil"/>
              <w:left w:val="nil"/>
              <w:bottom w:val="single" w:sz="8" w:space="0" w:color="auto"/>
              <w:right w:val="single" w:sz="8" w:space="0" w:color="auto"/>
            </w:tcBorders>
            <w:shd w:val="clear" w:color="auto" w:fill="auto"/>
            <w:tcMar>
              <w:top w:w="0" w:type="dxa"/>
              <w:left w:w="70" w:type="dxa"/>
              <w:bottom w:w="0" w:type="dxa"/>
              <w:right w:w="70" w:type="dxa"/>
            </w:tcMar>
            <w:vAlign w:val="center"/>
            <w:hideMark/>
          </w:tcPr>
          <w:p w14:paraId="515D1B25"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Construcción, cerramiento, reparación o mantenimiento de inmueble.</w:t>
            </w:r>
          </w:p>
        </w:tc>
      </w:tr>
      <w:tr w:rsidR="005D4C3C" w:rsidRPr="005D4C3C" w14:paraId="203C2C5D" w14:textId="77777777" w:rsidTr="005D4C3C">
        <w:trPr>
          <w:trHeight w:val="105"/>
          <w:jc w:val="center"/>
        </w:trPr>
        <w:tc>
          <w:tcPr>
            <w:tcW w:w="2258"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vAlign w:val="center"/>
            <w:hideMark/>
          </w:tcPr>
          <w:p w14:paraId="7317B9EF"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Numeral 2</w:t>
            </w:r>
          </w:p>
        </w:tc>
        <w:tc>
          <w:tcPr>
            <w:tcW w:w="6956" w:type="dxa"/>
            <w:tcBorders>
              <w:top w:val="nil"/>
              <w:left w:val="nil"/>
              <w:bottom w:val="single" w:sz="8" w:space="0" w:color="auto"/>
              <w:right w:val="single" w:sz="8" w:space="0" w:color="auto"/>
            </w:tcBorders>
            <w:shd w:val="clear" w:color="auto" w:fill="auto"/>
            <w:tcMar>
              <w:top w:w="0" w:type="dxa"/>
              <w:left w:w="70" w:type="dxa"/>
              <w:bottom w:w="0" w:type="dxa"/>
              <w:right w:w="70" w:type="dxa"/>
            </w:tcMar>
            <w:vAlign w:val="center"/>
            <w:hideMark/>
          </w:tcPr>
          <w:p w14:paraId="7044F371"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Multa General tipo 3.</w:t>
            </w:r>
          </w:p>
        </w:tc>
      </w:tr>
      <w:tr w:rsidR="005D4C3C" w:rsidRPr="005D4C3C" w14:paraId="003D2200" w14:textId="77777777" w:rsidTr="005D4C3C">
        <w:trPr>
          <w:trHeight w:val="136"/>
          <w:jc w:val="center"/>
        </w:trPr>
        <w:tc>
          <w:tcPr>
            <w:tcW w:w="2258"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vAlign w:val="center"/>
            <w:hideMark/>
          </w:tcPr>
          <w:p w14:paraId="3F7EBE6E"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Numeral 3</w:t>
            </w:r>
          </w:p>
        </w:tc>
        <w:tc>
          <w:tcPr>
            <w:tcW w:w="6956" w:type="dxa"/>
            <w:tcBorders>
              <w:top w:val="nil"/>
              <w:left w:val="nil"/>
              <w:bottom w:val="single" w:sz="8" w:space="0" w:color="auto"/>
              <w:right w:val="single" w:sz="8" w:space="0" w:color="auto"/>
            </w:tcBorders>
            <w:shd w:val="clear" w:color="auto" w:fill="auto"/>
            <w:tcMar>
              <w:top w:w="0" w:type="dxa"/>
              <w:left w:w="70" w:type="dxa"/>
              <w:bottom w:w="0" w:type="dxa"/>
              <w:right w:w="70" w:type="dxa"/>
            </w:tcMar>
            <w:vAlign w:val="center"/>
            <w:hideMark/>
          </w:tcPr>
          <w:p w14:paraId="7C5C6935"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Multa General tipo 4; Reparación de daños materiales de muebles; Construcción, cerramiento, reparación o mantenimiento de inmuebles;</w:t>
            </w:r>
          </w:p>
        </w:tc>
      </w:tr>
      <w:tr w:rsidR="005D4C3C" w:rsidRPr="005D4C3C" w14:paraId="7987CB63" w14:textId="77777777" w:rsidTr="005D4C3C">
        <w:trPr>
          <w:trHeight w:val="72"/>
          <w:jc w:val="center"/>
        </w:trPr>
        <w:tc>
          <w:tcPr>
            <w:tcW w:w="2258"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vAlign w:val="center"/>
            <w:hideMark/>
          </w:tcPr>
          <w:p w14:paraId="444E0456"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Numeral 4</w:t>
            </w:r>
          </w:p>
        </w:tc>
        <w:tc>
          <w:tcPr>
            <w:tcW w:w="6956" w:type="dxa"/>
            <w:tcBorders>
              <w:top w:val="nil"/>
              <w:left w:val="nil"/>
              <w:bottom w:val="single" w:sz="8" w:space="0" w:color="auto"/>
              <w:right w:val="single" w:sz="8" w:space="0" w:color="auto"/>
            </w:tcBorders>
            <w:shd w:val="clear" w:color="auto" w:fill="auto"/>
            <w:tcMar>
              <w:top w:w="0" w:type="dxa"/>
              <w:left w:w="70" w:type="dxa"/>
              <w:bottom w:w="0" w:type="dxa"/>
              <w:right w:w="70" w:type="dxa"/>
            </w:tcMar>
            <w:vAlign w:val="center"/>
            <w:hideMark/>
          </w:tcPr>
          <w:p w14:paraId="000922C7"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Multa General tipo 1.</w:t>
            </w:r>
          </w:p>
        </w:tc>
      </w:tr>
      <w:tr w:rsidR="005D4C3C" w:rsidRPr="005D4C3C" w14:paraId="09013381" w14:textId="77777777" w:rsidTr="005D4C3C">
        <w:trPr>
          <w:trHeight w:val="388"/>
          <w:jc w:val="center"/>
        </w:trPr>
        <w:tc>
          <w:tcPr>
            <w:tcW w:w="2258"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vAlign w:val="center"/>
            <w:hideMark/>
          </w:tcPr>
          <w:p w14:paraId="69927D6A"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Numeral 5</w:t>
            </w:r>
          </w:p>
        </w:tc>
        <w:tc>
          <w:tcPr>
            <w:tcW w:w="6956" w:type="dxa"/>
            <w:tcBorders>
              <w:top w:val="nil"/>
              <w:left w:val="nil"/>
              <w:bottom w:val="single" w:sz="8" w:space="0" w:color="auto"/>
              <w:right w:val="single" w:sz="8" w:space="0" w:color="auto"/>
            </w:tcBorders>
            <w:shd w:val="clear" w:color="auto" w:fill="auto"/>
            <w:tcMar>
              <w:top w:w="0" w:type="dxa"/>
              <w:left w:w="70" w:type="dxa"/>
              <w:bottom w:w="0" w:type="dxa"/>
              <w:right w:w="70" w:type="dxa"/>
            </w:tcMar>
            <w:vAlign w:val="center"/>
            <w:hideMark/>
          </w:tcPr>
          <w:p w14:paraId="33E23B14"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Multa General tipo 3; Reparación de daños materiales de muebles o inmuebles; Construcción, cerramiento, reparación o mantenimiento de inmueble.</w:t>
            </w:r>
          </w:p>
        </w:tc>
      </w:tr>
      <w:tr w:rsidR="005D4C3C" w:rsidRPr="005D4C3C" w14:paraId="2ACF945E" w14:textId="77777777" w:rsidTr="005D4C3C">
        <w:trPr>
          <w:trHeight w:val="60"/>
          <w:jc w:val="center"/>
        </w:trPr>
        <w:tc>
          <w:tcPr>
            <w:tcW w:w="2258"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vAlign w:val="center"/>
            <w:hideMark/>
          </w:tcPr>
          <w:p w14:paraId="0E21890C"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Numeral 6</w:t>
            </w:r>
          </w:p>
        </w:tc>
        <w:tc>
          <w:tcPr>
            <w:tcW w:w="6956" w:type="dxa"/>
            <w:tcBorders>
              <w:top w:val="nil"/>
              <w:left w:val="nil"/>
              <w:bottom w:val="single" w:sz="8" w:space="0" w:color="auto"/>
              <w:right w:val="single" w:sz="8" w:space="0" w:color="auto"/>
            </w:tcBorders>
            <w:shd w:val="clear" w:color="auto" w:fill="auto"/>
            <w:tcMar>
              <w:top w:w="0" w:type="dxa"/>
              <w:left w:w="70" w:type="dxa"/>
              <w:bottom w:w="0" w:type="dxa"/>
              <w:right w:w="70" w:type="dxa"/>
            </w:tcMar>
            <w:vAlign w:val="center"/>
            <w:hideMark/>
          </w:tcPr>
          <w:p w14:paraId="37935924"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Multa General tipo 4; Remoción de bienes</w:t>
            </w:r>
          </w:p>
        </w:tc>
      </w:tr>
      <w:tr w:rsidR="005D4C3C" w:rsidRPr="005D4C3C" w14:paraId="5A45987B" w14:textId="77777777" w:rsidTr="005D4C3C">
        <w:trPr>
          <w:trHeight w:val="557"/>
          <w:jc w:val="center"/>
        </w:trPr>
        <w:tc>
          <w:tcPr>
            <w:tcW w:w="2258"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vAlign w:val="center"/>
            <w:hideMark/>
          </w:tcPr>
          <w:p w14:paraId="787BAF44"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Numeral 7</w:t>
            </w:r>
          </w:p>
        </w:tc>
        <w:tc>
          <w:tcPr>
            <w:tcW w:w="6956" w:type="dxa"/>
            <w:tcBorders>
              <w:top w:val="nil"/>
              <w:left w:val="nil"/>
              <w:bottom w:val="single" w:sz="8" w:space="0" w:color="auto"/>
              <w:right w:val="single" w:sz="8" w:space="0" w:color="auto"/>
            </w:tcBorders>
            <w:shd w:val="clear" w:color="auto" w:fill="auto"/>
            <w:tcMar>
              <w:top w:w="0" w:type="dxa"/>
              <w:left w:w="70" w:type="dxa"/>
              <w:bottom w:w="0" w:type="dxa"/>
              <w:right w:w="70" w:type="dxa"/>
            </w:tcMar>
            <w:vAlign w:val="center"/>
            <w:hideMark/>
          </w:tcPr>
          <w:p w14:paraId="3BFFAABB"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Multa General tipo 2; Destrucción de bien. Participación en programa comunitario o actividad pedagógica de convivencia y remisión a los Centros de Atención en Drogadicción (CAD) y Servicios de Farmacodependencia a que se refiere la Ley 1566 de 2012.</w:t>
            </w:r>
          </w:p>
        </w:tc>
      </w:tr>
      <w:tr w:rsidR="005D4C3C" w:rsidRPr="005D4C3C" w14:paraId="05273B54" w14:textId="77777777" w:rsidTr="005D4C3C">
        <w:trPr>
          <w:trHeight w:val="60"/>
          <w:jc w:val="center"/>
        </w:trPr>
        <w:tc>
          <w:tcPr>
            <w:tcW w:w="2258"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vAlign w:val="center"/>
            <w:hideMark/>
          </w:tcPr>
          <w:p w14:paraId="3AF78AA3"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Numeral 8</w:t>
            </w:r>
          </w:p>
        </w:tc>
        <w:tc>
          <w:tcPr>
            <w:tcW w:w="6956" w:type="dxa"/>
            <w:tcBorders>
              <w:top w:val="nil"/>
              <w:left w:val="nil"/>
              <w:bottom w:val="single" w:sz="8" w:space="0" w:color="auto"/>
              <w:right w:val="single" w:sz="8" w:space="0" w:color="auto"/>
            </w:tcBorders>
            <w:shd w:val="clear" w:color="auto" w:fill="auto"/>
            <w:tcMar>
              <w:top w:w="0" w:type="dxa"/>
              <w:left w:w="70" w:type="dxa"/>
              <w:bottom w:w="0" w:type="dxa"/>
              <w:right w:w="70" w:type="dxa"/>
            </w:tcMar>
            <w:vAlign w:val="center"/>
            <w:hideMark/>
          </w:tcPr>
          <w:p w14:paraId="458E74E4"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Multa General tipo 2; Destrucción de bien.</w:t>
            </w:r>
          </w:p>
        </w:tc>
      </w:tr>
      <w:tr w:rsidR="005D4C3C" w:rsidRPr="005D4C3C" w14:paraId="45E1A16E" w14:textId="77777777" w:rsidTr="005D4C3C">
        <w:trPr>
          <w:trHeight w:val="375"/>
          <w:jc w:val="center"/>
        </w:trPr>
        <w:tc>
          <w:tcPr>
            <w:tcW w:w="2258"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vAlign w:val="center"/>
            <w:hideMark/>
          </w:tcPr>
          <w:p w14:paraId="4D1BB997"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Numeral 9</w:t>
            </w:r>
          </w:p>
        </w:tc>
        <w:tc>
          <w:tcPr>
            <w:tcW w:w="6956" w:type="dxa"/>
            <w:tcBorders>
              <w:top w:val="nil"/>
              <w:left w:val="nil"/>
              <w:bottom w:val="single" w:sz="8" w:space="0" w:color="auto"/>
              <w:right w:val="single" w:sz="8" w:space="0" w:color="auto"/>
            </w:tcBorders>
            <w:shd w:val="clear" w:color="auto" w:fill="auto"/>
            <w:tcMar>
              <w:top w:w="0" w:type="dxa"/>
              <w:left w:w="70" w:type="dxa"/>
              <w:bottom w:w="0" w:type="dxa"/>
              <w:right w:w="70" w:type="dxa"/>
            </w:tcMar>
            <w:vAlign w:val="center"/>
            <w:hideMark/>
          </w:tcPr>
          <w:p w14:paraId="3BABB8E9"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Multa General tipo 2; Reparación de daños materiales de muebles o inmuebles; Construcción, cerramiento, reparación o mantenimiento de inmueble.</w:t>
            </w:r>
          </w:p>
        </w:tc>
      </w:tr>
      <w:tr w:rsidR="005D4C3C" w:rsidRPr="005D4C3C" w14:paraId="19B6D77B" w14:textId="77777777" w:rsidTr="005D4C3C">
        <w:trPr>
          <w:trHeight w:val="89"/>
          <w:jc w:val="center"/>
        </w:trPr>
        <w:tc>
          <w:tcPr>
            <w:tcW w:w="2258"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vAlign w:val="center"/>
            <w:hideMark/>
          </w:tcPr>
          <w:p w14:paraId="7BFACA2E"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Numeral 10</w:t>
            </w:r>
          </w:p>
        </w:tc>
        <w:tc>
          <w:tcPr>
            <w:tcW w:w="6956" w:type="dxa"/>
            <w:tcBorders>
              <w:top w:val="nil"/>
              <w:left w:val="nil"/>
              <w:bottom w:val="single" w:sz="8" w:space="0" w:color="auto"/>
              <w:right w:val="single" w:sz="8" w:space="0" w:color="auto"/>
            </w:tcBorders>
            <w:shd w:val="clear" w:color="auto" w:fill="auto"/>
            <w:tcMar>
              <w:top w:w="0" w:type="dxa"/>
              <w:left w:w="70" w:type="dxa"/>
              <w:bottom w:w="0" w:type="dxa"/>
              <w:right w:w="70" w:type="dxa"/>
            </w:tcMar>
            <w:vAlign w:val="center"/>
            <w:hideMark/>
          </w:tcPr>
          <w:p w14:paraId="5F2B4304"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Multa General tipo 4.</w:t>
            </w:r>
          </w:p>
        </w:tc>
      </w:tr>
      <w:tr w:rsidR="005D4C3C" w:rsidRPr="005D4C3C" w14:paraId="2911EAC1" w14:textId="77777777" w:rsidTr="005D4C3C">
        <w:trPr>
          <w:trHeight w:val="120"/>
          <w:jc w:val="center"/>
        </w:trPr>
        <w:tc>
          <w:tcPr>
            <w:tcW w:w="2258"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vAlign w:val="center"/>
            <w:hideMark/>
          </w:tcPr>
          <w:p w14:paraId="16755A29"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Numeral 11</w:t>
            </w:r>
          </w:p>
        </w:tc>
        <w:tc>
          <w:tcPr>
            <w:tcW w:w="6956" w:type="dxa"/>
            <w:tcBorders>
              <w:top w:val="nil"/>
              <w:left w:val="nil"/>
              <w:bottom w:val="single" w:sz="8" w:space="0" w:color="auto"/>
              <w:right w:val="single" w:sz="8" w:space="0" w:color="auto"/>
            </w:tcBorders>
            <w:shd w:val="clear" w:color="auto" w:fill="auto"/>
            <w:tcMar>
              <w:top w:w="0" w:type="dxa"/>
              <w:left w:w="70" w:type="dxa"/>
              <w:bottom w:w="0" w:type="dxa"/>
              <w:right w:w="70" w:type="dxa"/>
            </w:tcMar>
            <w:vAlign w:val="center"/>
            <w:hideMark/>
          </w:tcPr>
          <w:p w14:paraId="2F108D85"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Multa General tipo 4; Programa o actividad pedagógica de convivencia.</w:t>
            </w:r>
          </w:p>
        </w:tc>
      </w:tr>
      <w:tr w:rsidR="005D4C3C" w:rsidRPr="005D4C3C" w14:paraId="2E44D4C1" w14:textId="77777777" w:rsidTr="005D4C3C">
        <w:trPr>
          <w:trHeight w:val="435"/>
          <w:jc w:val="center"/>
        </w:trPr>
        <w:tc>
          <w:tcPr>
            <w:tcW w:w="2258"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vAlign w:val="center"/>
            <w:hideMark/>
          </w:tcPr>
          <w:p w14:paraId="2F67B3DF"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Numeral 12</w:t>
            </w:r>
          </w:p>
        </w:tc>
        <w:tc>
          <w:tcPr>
            <w:tcW w:w="6956" w:type="dxa"/>
            <w:tcBorders>
              <w:top w:val="nil"/>
              <w:left w:val="nil"/>
              <w:bottom w:val="single" w:sz="8" w:space="0" w:color="auto"/>
              <w:right w:val="single" w:sz="8" w:space="0" w:color="auto"/>
            </w:tcBorders>
            <w:shd w:val="clear" w:color="auto" w:fill="auto"/>
            <w:tcMar>
              <w:top w:w="0" w:type="dxa"/>
              <w:left w:w="70" w:type="dxa"/>
              <w:bottom w:w="0" w:type="dxa"/>
              <w:right w:w="70" w:type="dxa"/>
            </w:tcMar>
            <w:vAlign w:val="center"/>
            <w:hideMark/>
          </w:tcPr>
          <w:p w14:paraId="386C4FF9"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Multa especial por contaminación visual; Reparación de daños materiales de muebles o inmuebles; Construcción, cerramiento, reparación o mantenimiento de inmueble; Remoción de bienes; Destrucción de bien.</w:t>
            </w:r>
          </w:p>
        </w:tc>
      </w:tr>
      <w:tr w:rsidR="005D4C3C" w:rsidRPr="005D4C3C" w14:paraId="081136F9" w14:textId="77777777" w:rsidTr="005D4C3C">
        <w:trPr>
          <w:trHeight w:val="148"/>
          <w:jc w:val="center"/>
        </w:trPr>
        <w:tc>
          <w:tcPr>
            <w:tcW w:w="2258"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vAlign w:val="center"/>
            <w:hideMark/>
          </w:tcPr>
          <w:p w14:paraId="21A2CD07"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lastRenderedPageBreak/>
              <w:t>Numeral 13</w:t>
            </w:r>
          </w:p>
        </w:tc>
        <w:tc>
          <w:tcPr>
            <w:tcW w:w="6956" w:type="dxa"/>
            <w:tcBorders>
              <w:top w:val="nil"/>
              <w:left w:val="nil"/>
              <w:bottom w:val="single" w:sz="8" w:space="0" w:color="auto"/>
              <w:right w:val="single" w:sz="8" w:space="0" w:color="auto"/>
            </w:tcBorders>
            <w:shd w:val="clear" w:color="auto" w:fill="auto"/>
            <w:tcMar>
              <w:top w:w="0" w:type="dxa"/>
              <w:left w:w="70" w:type="dxa"/>
              <w:bottom w:w="0" w:type="dxa"/>
              <w:right w:w="70" w:type="dxa"/>
            </w:tcMar>
            <w:vAlign w:val="center"/>
            <w:hideMark/>
          </w:tcPr>
          <w:p w14:paraId="7DA04202" w14:textId="77777777" w:rsidR="005D4C3C" w:rsidRPr="005D4C3C" w:rsidRDefault="000547D9" w:rsidP="005D4C3C">
            <w:pPr>
              <w:jc w:val="both"/>
              <w:rPr>
                <w:rFonts w:ascii="Courier New" w:hAnsi="Courier New" w:cs="Courier New"/>
                <w:i/>
                <w:lang w:val="es-CO" w:eastAsia="es-CO"/>
              </w:rPr>
            </w:pPr>
            <w:hyperlink r:id="rId11" w:anchor="3" w:history="1">
              <w:r w:rsidR="005D4C3C" w:rsidRPr="005D4C3C">
                <w:rPr>
                  <w:rStyle w:val="Hipervnculo"/>
                  <w:rFonts w:ascii="Courier New" w:hAnsi="Courier New" w:cs="Courier New"/>
                  <w:i/>
                  <w:lang w:val="es-CO" w:eastAsia="es-CO"/>
                </w:rPr>
                <w:t>Adicionado por el art. 3° de la Ley 2000 de 2019.</w:t>
              </w:r>
            </w:hyperlink>
            <w:r w:rsidR="005D4C3C" w:rsidRPr="005D4C3C">
              <w:rPr>
                <w:rFonts w:ascii="Courier New" w:hAnsi="Courier New" w:cs="Courier New"/>
                <w:i/>
                <w:lang w:val="es-CO" w:eastAsia="es-CO"/>
              </w:rPr>
              <w:t> </w:t>
            </w:r>
            <w:r w:rsidR="005D4C3C" w:rsidRPr="005D4C3C">
              <w:rPr>
                <w:rFonts w:ascii="Courier New" w:hAnsi="Courier New" w:cs="Courier New"/>
                <w:i/>
                <w:iCs/>
                <w:lang w:val="es-CO" w:eastAsia="es-CO"/>
              </w:rPr>
              <w:t>&lt;El texto adicionado es el siguiente&gt;</w:t>
            </w:r>
            <w:r w:rsidR="005D4C3C" w:rsidRPr="005D4C3C">
              <w:rPr>
                <w:rFonts w:ascii="Courier New" w:hAnsi="Courier New" w:cs="Courier New"/>
                <w:i/>
                <w:lang w:val="es-CO" w:eastAsia="es-CO"/>
              </w:rPr>
              <w:t>: Multa General tipo 4; Destrucción del bien.</w:t>
            </w:r>
          </w:p>
        </w:tc>
      </w:tr>
      <w:tr w:rsidR="005D4C3C" w:rsidRPr="005D4C3C" w14:paraId="3A25A6D7" w14:textId="77777777" w:rsidTr="005D4C3C">
        <w:trPr>
          <w:trHeight w:val="241"/>
          <w:jc w:val="center"/>
        </w:trPr>
        <w:tc>
          <w:tcPr>
            <w:tcW w:w="2258"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vAlign w:val="center"/>
            <w:hideMark/>
          </w:tcPr>
          <w:p w14:paraId="1776A5D5"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Numeral 14</w:t>
            </w:r>
          </w:p>
        </w:tc>
        <w:tc>
          <w:tcPr>
            <w:tcW w:w="6956" w:type="dxa"/>
            <w:tcBorders>
              <w:top w:val="nil"/>
              <w:left w:val="nil"/>
              <w:bottom w:val="single" w:sz="8" w:space="0" w:color="auto"/>
              <w:right w:val="single" w:sz="8" w:space="0" w:color="auto"/>
            </w:tcBorders>
            <w:shd w:val="clear" w:color="auto" w:fill="auto"/>
            <w:tcMar>
              <w:top w:w="0" w:type="dxa"/>
              <w:left w:w="70" w:type="dxa"/>
              <w:bottom w:w="0" w:type="dxa"/>
              <w:right w:w="70" w:type="dxa"/>
            </w:tcMar>
            <w:vAlign w:val="center"/>
            <w:hideMark/>
          </w:tcPr>
          <w:p w14:paraId="3DC498C6" w14:textId="77777777" w:rsidR="005D4C3C" w:rsidRPr="005D4C3C" w:rsidRDefault="000547D9" w:rsidP="005D4C3C">
            <w:pPr>
              <w:jc w:val="both"/>
              <w:rPr>
                <w:rFonts w:ascii="Courier New" w:hAnsi="Courier New" w:cs="Courier New"/>
                <w:i/>
                <w:lang w:val="es-CO" w:eastAsia="es-CO"/>
              </w:rPr>
            </w:pPr>
            <w:hyperlink r:id="rId12" w:anchor="3" w:history="1">
              <w:r w:rsidR="005D4C3C" w:rsidRPr="005D4C3C">
                <w:rPr>
                  <w:rStyle w:val="Hipervnculo"/>
                  <w:rFonts w:ascii="Courier New" w:hAnsi="Courier New" w:cs="Courier New"/>
                  <w:i/>
                  <w:lang w:val="es-CO" w:eastAsia="es-CO"/>
                </w:rPr>
                <w:t>Adicionado por el art. 3° de la Ley 2000 de 2019.</w:t>
              </w:r>
            </w:hyperlink>
            <w:r w:rsidR="005D4C3C" w:rsidRPr="005D4C3C">
              <w:rPr>
                <w:rFonts w:ascii="Courier New" w:hAnsi="Courier New" w:cs="Courier New"/>
                <w:i/>
                <w:lang w:val="es-CO" w:eastAsia="es-CO"/>
              </w:rPr>
              <w:t> </w:t>
            </w:r>
            <w:r w:rsidR="005D4C3C" w:rsidRPr="005D4C3C">
              <w:rPr>
                <w:rFonts w:ascii="Courier New" w:hAnsi="Courier New" w:cs="Courier New"/>
                <w:i/>
                <w:iCs/>
                <w:lang w:val="es-CO" w:eastAsia="es-CO"/>
              </w:rPr>
              <w:t>&lt;El texto adicionado es el siguiente&gt;</w:t>
            </w:r>
            <w:r w:rsidR="005D4C3C" w:rsidRPr="005D4C3C">
              <w:rPr>
                <w:rFonts w:ascii="Courier New" w:hAnsi="Courier New" w:cs="Courier New"/>
                <w:i/>
                <w:lang w:val="es-CO" w:eastAsia="es-CO"/>
              </w:rPr>
              <w:t>: Multa General tipo 4; Destrucción del bien.</w:t>
            </w:r>
          </w:p>
        </w:tc>
      </w:tr>
    </w:tbl>
    <w:p w14:paraId="6372C16D" w14:textId="77777777" w:rsidR="005D4C3C" w:rsidRDefault="005D4C3C" w:rsidP="004968F3">
      <w:pPr>
        <w:jc w:val="both"/>
        <w:rPr>
          <w:rFonts w:ascii="Courier New" w:hAnsi="Courier New" w:cs="Courier New"/>
          <w:i/>
          <w:lang w:eastAsia="es-CO"/>
        </w:rPr>
      </w:pPr>
    </w:p>
    <w:p w14:paraId="1E808CE3" w14:textId="77777777" w:rsidR="005D4C3C" w:rsidRDefault="005D4C3C" w:rsidP="004968F3">
      <w:pPr>
        <w:jc w:val="both"/>
        <w:rPr>
          <w:rFonts w:ascii="Courier New" w:hAnsi="Courier New" w:cs="Courier New"/>
          <w:i/>
          <w:lang w:eastAsia="es-CO"/>
        </w:rPr>
      </w:pPr>
    </w:p>
    <w:p w14:paraId="366ACA0D" w14:textId="77777777" w:rsidR="00B1764D" w:rsidRPr="00B1764D" w:rsidRDefault="00B1764D" w:rsidP="00B1764D">
      <w:pPr>
        <w:suppressAutoHyphens w:val="0"/>
        <w:autoSpaceDE w:val="0"/>
        <w:adjustRightInd w:val="0"/>
        <w:jc w:val="both"/>
        <w:rPr>
          <w:rFonts w:ascii="Courier New" w:hAnsi="Courier New" w:cs="Courier New"/>
          <w:lang w:eastAsia="es-CO"/>
        </w:rPr>
      </w:pPr>
      <w:r w:rsidRPr="00B1764D">
        <w:rPr>
          <w:rFonts w:ascii="Courier New" w:hAnsi="Courier New" w:cs="Courier New"/>
          <w:lang w:eastAsia="es-CO"/>
        </w:rPr>
        <w:t>De conformidad con el artículo 215 de la Ley 1801 de 2016, la acción de policía es el mecanismo que puede iniciarse de oficio por las autoridades de policía o a solicitud de cualquier persona, con el fin de resolver conflictos de convivencia mediante un procedimiento verbal, sumario y eficaz, orientado a garantizar y conservar la convivencia.</w:t>
      </w:r>
    </w:p>
    <w:p w14:paraId="39D6299E" w14:textId="77777777" w:rsidR="00B1764D" w:rsidRPr="00B1764D" w:rsidRDefault="00B1764D" w:rsidP="00B1764D">
      <w:pPr>
        <w:suppressAutoHyphens w:val="0"/>
        <w:autoSpaceDE w:val="0"/>
        <w:adjustRightInd w:val="0"/>
        <w:jc w:val="both"/>
        <w:rPr>
          <w:rFonts w:ascii="Courier New" w:hAnsi="Courier New" w:cs="Courier New"/>
          <w:lang w:eastAsia="es-CO"/>
        </w:rPr>
      </w:pPr>
    </w:p>
    <w:p w14:paraId="68076485" w14:textId="77777777" w:rsidR="00B1764D" w:rsidRPr="00B1764D" w:rsidRDefault="00B1764D" w:rsidP="00B1764D">
      <w:pPr>
        <w:suppressAutoHyphens w:val="0"/>
        <w:autoSpaceDE w:val="0"/>
        <w:adjustRightInd w:val="0"/>
        <w:jc w:val="both"/>
        <w:rPr>
          <w:rFonts w:ascii="Courier New" w:hAnsi="Courier New" w:cs="Courier New"/>
          <w:lang w:eastAsia="es-CO"/>
        </w:rPr>
      </w:pPr>
      <w:r w:rsidRPr="00B1764D">
        <w:rPr>
          <w:rFonts w:ascii="Courier New" w:hAnsi="Courier New" w:cs="Courier New"/>
          <w:lang w:eastAsia="es-CO"/>
        </w:rPr>
        <w:t>A su turno, el artículo 2.2.8.18.3.1 del Decreto 768 de 2025 establece que la acción de policía procede exclusivamente contra personas determinadas o determinables, razón por la cual no existen procesos de policía en averiguación. En consecuencia, la actuación administrativa exige la identificación cierta del objeto y del presunto infractor, como presupuesto para su válida tramitación.</w:t>
      </w:r>
    </w:p>
    <w:p w14:paraId="7EA81F26" w14:textId="77777777" w:rsidR="00B1764D" w:rsidRPr="00B1764D" w:rsidRDefault="00B1764D" w:rsidP="00B1764D">
      <w:pPr>
        <w:suppressAutoHyphens w:val="0"/>
        <w:autoSpaceDE w:val="0"/>
        <w:adjustRightInd w:val="0"/>
        <w:jc w:val="both"/>
        <w:rPr>
          <w:rFonts w:ascii="Courier New" w:hAnsi="Courier New" w:cs="Courier New"/>
          <w:lang w:eastAsia="es-CO"/>
        </w:rPr>
      </w:pPr>
    </w:p>
    <w:p w14:paraId="12BFF708" w14:textId="3956C061" w:rsidR="00B1764D" w:rsidRPr="00B1764D" w:rsidRDefault="00B1764D" w:rsidP="00B1764D">
      <w:pPr>
        <w:suppressAutoHyphens w:val="0"/>
        <w:autoSpaceDE w:val="0"/>
        <w:adjustRightInd w:val="0"/>
        <w:jc w:val="both"/>
        <w:rPr>
          <w:rFonts w:ascii="Courier New" w:hAnsi="Courier New" w:cs="Courier New"/>
          <w:lang w:eastAsia="es-CO"/>
        </w:rPr>
      </w:pPr>
      <w:r w:rsidRPr="00B1764D">
        <w:rPr>
          <w:rFonts w:ascii="Courier New" w:hAnsi="Courier New" w:cs="Courier New"/>
          <w:lang w:eastAsia="es-CO"/>
        </w:rPr>
        <w:t xml:space="preserve">En el caso bajo estudio, del análisis </w:t>
      </w:r>
      <w:r w:rsidR="00A91E04">
        <w:rPr>
          <w:rFonts w:ascii="Courier New" w:hAnsi="Courier New" w:cs="Courier New"/>
          <w:lang w:eastAsia="es-CO"/>
        </w:rPr>
        <w:t>del expediente 2</w:t>
      </w:r>
      <w:r w:rsidR="00F13250">
        <w:rPr>
          <w:rFonts w:ascii="Courier New" w:hAnsi="Courier New" w:cs="Courier New"/>
          <w:lang w:eastAsia="es-CO"/>
        </w:rPr>
        <w:t>018513870102080</w:t>
      </w:r>
      <w:r w:rsidR="00BC45A6">
        <w:rPr>
          <w:rFonts w:ascii="Courier New" w:hAnsi="Courier New" w:cs="Courier New"/>
          <w:lang w:eastAsia="es-CO"/>
        </w:rPr>
        <w:t>E</w:t>
      </w:r>
      <w:r w:rsidRPr="00B1764D">
        <w:rPr>
          <w:rFonts w:ascii="Courier New" w:hAnsi="Courier New" w:cs="Courier New"/>
          <w:lang w:eastAsia="es-CO"/>
        </w:rPr>
        <w:t xml:space="preserve"> se advierte</w:t>
      </w:r>
      <w:r w:rsidR="00F13250">
        <w:rPr>
          <w:rFonts w:ascii="Courier New" w:hAnsi="Courier New" w:cs="Courier New"/>
          <w:lang w:eastAsia="es-CO"/>
        </w:rPr>
        <w:t xml:space="preserve"> que dentro del informe técnico elaborado en fecha 31 de Enero de 2019, se encuentra como una dirección incompleta e indeterminable por parte de esta autoridad, que no tiene manera de verificar en que lugar exacto se encuentra la infracción y según el informe a fecha actual esta zona se ha transformado en botadero de escombros</w:t>
      </w:r>
      <w:r w:rsidR="00BC45A6">
        <w:rPr>
          <w:rFonts w:ascii="Courier New" w:hAnsi="Courier New" w:cs="Courier New"/>
          <w:lang w:eastAsia="es-CO"/>
        </w:rPr>
        <w:t xml:space="preserve"> y</w:t>
      </w:r>
      <w:r w:rsidR="00061FB4">
        <w:rPr>
          <w:rFonts w:ascii="Courier New" w:hAnsi="Courier New" w:cs="Courier New"/>
          <w:lang w:eastAsia="es-CO"/>
        </w:rPr>
        <w:t xml:space="preserve"> al no encontrarse plenamente identificado el presunto infractor en los términos exigidos por la normativa precitada, la acción de policía resulta inocua e improcedente.</w:t>
      </w:r>
    </w:p>
    <w:p w14:paraId="634553AF" w14:textId="43453F11" w:rsidR="00B63169" w:rsidRDefault="00B63169" w:rsidP="00B63169">
      <w:pPr>
        <w:suppressAutoHyphens w:val="0"/>
        <w:autoSpaceDE w:val="0"/>
        <w:adjustRightInd w:val="0"/>
        <w:jc w:val="both"/>
        <w:rPr>
          <w:rFonts w:ascii="Courier New" w:hAnsi="Courier New" w:cs="Courier New"/>
          <w:lang w:eastAsia="es-CO"/>
        </w:rPr>
      </w:pPr>
    </w:p>
    <w:p w14:paraId="3F96DDBF" w14:textId="6BDE7C0D" w:rsidR="004968F3" w:rsidRPr="00054C35" w:rsidRDefault="009E3941" w:rsidP="00C02431">
      <w:pPr>
        <w:suppressAutoHyphens w:val="0"/>
        <w:autoSpaceDE w:val="0"/>
        <w:adjustRightInd w:val="0"/>
        <w:jc w:val="both"/>
        <w:rPr>
          <w:rFonts w:ascii="Courier New" w:hAnsi="Courier New" w:cs="Courier New"/>
          <w:lang w:val="es-CO"/>
        </w:rPr>
      </w:pPr>
      <w:r>
        <w:rPr>
          <w:rFonts w:ascii="Courier New" w:hAnsi="Courier New" w:cs="Courier New"/>
          <w:lang w:eastAsia="es-CO"/>
        </w:rPr>
        <w:t>E</w:t>
      </w:r>
      <w:r w:rsidR="004968F3" w:rsidRPr="00054C35">
        <w:rPr>
          <w:rFonts w:ascii="Courier New" w:hAnsi="Courier New" w:cs="Courier New"/>
          <w:lang w:val="es-CO"/>
        </w:rPr>
        <w:t xml:space="preserve">n mérito de lo anteriormente expuesto en la parte considerativa, la </w:t>
      </w:r>
      <w:r w:rsidR="004968F3" w:rsidRPr="00054C35">
        <w:rPr>
          <w:rFonts w:ascii="Courier New" w:hAnsi="Courier New" w:cs="Courier New"/>
          <w:color w:val="000000"/>
          <w:lang w:val="es-CO"/>
        </w:rPr>
        <w:t xml:space="preserve">Inspección </w:t>
      </w:r>
      <w:r w:rsidR="00C02431">
        <w:rPr>
          <w:rFonts w:ascii="Courier New" w:hAnsi="Courier New" w:cs="Courier New"/>
          <w:color w:val="000000"/>
          <w:lang w:val="es-CO"/>
        </w:rPr>
        <w:t>Primera</w:t>
      </w:r>
      <w:r w:rsidR="004968F3" w:rsidRPr="00054C35">
        <w:rPr>
          <w:rFonts w:ascii="Courier New" w:hAnsi="Courier New" w:cs="Courier New"/>
          <w:color w:val="000000"/>
          <w:lang w:val="es-CO"/>
        </w:rPr>
        <w:t xml:space="preserve"> (</w:t>
      </w:r>
      <w:r w:rsidR="00C02431">
        <w:rPr>
          <w:rFonts w:ascii="Courier New" w:hAnsi="Courier New" w:cs="Courier New"/>
          <w:lang w:val="es-CO"/>
        </w:rPr>
        <w:t>1A</w:t>
      </w:r>
      <w:r w:rsidR="00FF380F">
        <w:rPr>
          <w:rFonts w:ascii="Courier New" w:hAnsi="Courier New" w:cs="Courier New"/>
          <w:color w:val="000000"/>
          <w:lang w:val="es-CO"/>
        </w:rPr>
        <w:t>)</w:t>
      </w:r>
      <w:r w:rsidR="00B1764D">
        <w:rPr>
          <w:rFonts w:ascii="Courier New" w:hAnsi="Courier New" w:cs="Courier New"/>
          <w:color w:val="000000"/>
          <w:lang w:val="es-CO"/>
        </w:rPr>
        <w:t xml:space="preserve"> Local de Convivencia y Paz de la</w:t>
      </w:r>
      <w:r w:rsidR="004968F3" w:rsidRPr="00054C35">
        <w:rPr>
          <w:rFonts w:ascii="Courier New" w:hAnsi="Courier New" w:cs="Courier New"/>
          <w:lang w:val="es-CO"/>
        </w:rPr>
        <w:t xml:space="preserve"> Localidad </w:t>
      </w:r>
      <w:r w:rsidR="004968F3" w:rsidRPr="00054C35">
        <w:rPr>
          <w:rFonts w:ascii="Courier New" w:hAnsi="Courier New" w:cs="Courier New"/>
          <w:color w:val="000000"/>
          <w:lang w:val="es-CO"/>
        </w:rPr>
        <w:t xml:space="preserve">de </w:t>
      </w:r>
      <w:r w:rsidR="00C02431">
        <w:rPr>
          <w:rFonts w:ascii="Courier New" w:hAnsi="Courier New" w:cs="Courier New"/>
          <w:color w:val="000000"/>
          <w:lang w:val="es-CO"/>
        </w:rPr>
        <w:t>Usaquén</w:t>
      </w:r>
      <w:r w:rsidR="004968F3" w:rsidRPr="00054C35">
        <w:rPr>
          <w:rFonts w:ascii="Courier New" w:hAnsi="Courier New" w:cs="Courier New"/>
          <w:lang w:val="es-CO"/>
        </w:rPr>
        <w:t>:</w:t>
      </w:r>
    </w:p>
    <w:p w14:paraId="19C5B783" w14:textId="77777777" w:rsidR="004968F3" w:rsidRPr="00054C35" w:rsidRDefault="004968F3" w:rsidP="004968F3">
      <w:pPr>
        <w:pStyle w:val="Standard"/>
        <w:widowControl w:val="0"/>
        <w:jc w:val="both"/>
        <w:rPr>
          <w:rFonts w:ascii="Courier New" w:hAnsi="Courier New" w:cs="Courier New"/>
          <w:lang w:val="es-CO"/>
        </w:rPr>
      </w:pPr>
    </w:p>
    <w:p w14:paraId="511DEF3C" w14:textId="77777777" w:rsidR="004968F3" w:rsidRPr="00054C35" w:rsidRDefault="004968F3" w:rsidP="004968F3">
      <w:pPr>
        <w:pStyle w:val="Standard"/>
        <w:widowControl w:val="0"/>
        <w:jc w:val="both"/>
        <w:rPr>
          <w:rFonts w:ascii="Courier New" w:hAnsi="Courier New" w:cs="Courier New"/>
          <w:lang w:val="es-CO"/>
        </w:rPr>
      </w:pPr>
    </w:p>
    <w:p w14:paraId="046FB80D" w14:textId="469C7345" w:rsidR="004968F3" w:rsidRDefault="004968F3" w:rsidP="004968F3">
      <w:pPr>
        <w:jc w:val="center"/>
        <w:rPr>
          <w:rFonts w:ascii="Courier New" w:hAnsi="Courier New" w:cs="Courier New"/>
          <w:b/>
          <w:lang w:eastAsia="es-ES"/>
        </w:rPr>
      </w:pPr>
      <w:r w:rsidRPr="00054C35">
        <w:rPr>
          <w:rFonts w:ascii="Courier New" w:hAnsi="Courier New" w:cs="Courier New"/>
          <w:b/>
          <w:lang w:eastAsia="es-ES"/>
        </w:rPr>
        <w:t>RESUELVE:</w:t>
      </w:r>
    </w:p>
    <w:p w14:paraId="7AFEE5C5" w14:textId="77777777" w:rsidR="00214D5E" w:rsidRPr="00054C35" w:rsidRDefault="00214D5E" w:rsidP="004968F3">
      <w:pPr>
        <w:jc w:val="center"/>
        <w:rPr>
          <w:rFonts w:ascii="Courier New" w:hAnsi="Courier New" w:cs="Courier New"/>
          <w:b/>
          <w:lang w:eastAsia="es-ES"/>
        </w:rPr>
      </w:pPr>
    </w:p>
    <w:p w14:paraId="2A09CA0A" w14:textId="132805A4" w:rsidR="00B1764D" w:rsidRPr="00657DF1" w:rsidRDefault="00B1764D" w:rsidP="00B1764D">
      <w:pPr>
        <w:suppressAutoHyphens w:val="0"/>
        <w:autoSpaceDE w:val="0"/>
        <w:autoSpaceDN w:val="0"/>
        <w:adjustRightInd w:val="0"/>
        <w:jc w:val="both"/>
        <w:rPr>
          <w:rFonts w:ascii="Courier New" w:hAnsi="Courier New" w:cs="Courier New"/>
          <w:lang w:eastAsia="es-CO"/>
        </w:rPr>
      </w:pPr>
      <w:r w:rsidRPr="00657DF1">
        <w:rPr>
          <w:rFonts w:ascii="Courier New" w:hAnsi="Courier New" w:cs="Courier New"/>
          <w:b/>
          <w:lang w:eastAsia="es-CO"/>
        </w:rPr>
        <w:t>PRIMERO:</w:t>
      </w:r>
      <w:r w:rsidRPr="00657DF1">
        <w:rPr>
          <w:rFonts w:ascii="Courier New" w:hAnsi="Courier New" w:cs="Courier New"/>
          <w:lang w:eastAsia="es-CO"/>
        </w:rPr>
        <w:t xml:space="preserve">  Abstenerse de continuar la presente actuación con número</w:t>
      </w:r>
      <w:r w:rsidR="00F13250">
        <w:rPr>
          <w:rFonts w:ascii="Courier New" w:hAnsi="Courier New" w:cs="Courier New"/>
          <w:lang w:eastAsia="es-CO"/>
        </w:rPr>
        <w:t xml:space="preserve"> de expediente 2018513870102080</w:t>
      </w:r>
      <w:r w:rsidR="00FF380F">
        <w:rPr>
          <w:rFonts w:ascii="Courier New" w:hAnsi="Courier New" w:cs="Courier New"/>
          <w:lang w:eastAsia="es-CO"/>
        </w:rPr>
        <w:t>E</w:t>
      </w:r>
      <w:r w:rsidRPr="00657DF1">
        <w:rPr>
          <w:rFonts w:ascii="Courier New" w:hAnsi="Courier New" w:cs="Courier New"/>
          <w:lang w:eastAsia="es-CO"/>
        </w:rPr>
        <w:t>, de conformidad con la parte motiva de la presente.</w:t>
      </w:r>
    </w:p>
    <w:p w14:paraId="5498AEA8" w14:textId="77777777" w:rsidR="00B1764D" w:rsidRPr="00657DF1" w:rsidRDefault="00B1764D" w:rsidP="00B1764D">
      <w:pPr>
        <w:suppressAutoHyphens w:val="0"/>
        <w:autoSpaceDE w:val="0"/>
        <w:autoSpaceDN w:val="0"/>
        <w:adjustRightInd w:val="0"/>
        <w:jc w:val="both"/>
        <w:rPr>
          <w:rFonts w:ascii="Courier New" w:hAnsi="Courier New" w:cs="Courier New"/>
          <w:lang w:eastAsia="es-CO"/>
        </w:rPr>
      </w:pPr>
    </w:p>
    <w:p w14:paraId="007158BF" w14:textId="77777777" w:rsidR="00B1764D" w:rsidRPr="00657DF1" w:rsidRDefault="00B1764D" w:rsidP="00B1764D">
      <w:pPr>
        <w:suppressAutoHyphens w:val="0"/>
        <w:autoSpaceDE w:val="0"/>
        <w:autoSpaceDN w:val="0"/>
        <w:adjustRightInd w:val="0"/>
        <w:jc w:val="both"/>
        <w:rPr>
          <w:rFonts w:ascii="Courier New" w:hAnsi="Courier New" w:cs="Courier New"/>
          <w:bCs/>
          <w:lang w:val="es" w:eastAsia="es-CO"/>
        </w:rPr>
      </w:pPr>
      <w:r w:rsidRPr="00657DF1">
        <w:rPr>
          <w:rFonts w:ascii="Courier New" w:hAnsi="Courier New" w:cs="Courier New"/>
          <w:b/>
          <w:lang w:eastAsia="es-CO"/>
        </w:rPr>
        <w:t xml:space="preserve">SEGUNDO: </w:t>
      </w:r>
      <w:r w:rsidRPr="00657DF1">
        <w:rPr>
          <w:rFonts w:ascii="Courier New" w:hAnsi="Courier New" w:cs="Courier New"/>
          <w:bCs/>
          <w:lang w:val="es" w:eastAsia="es-CO"/>
        </w:rPr>
        <w:t>Hacer saber que contra la presente decisión proceden los recursos de Ley.</w:t>
      </w:r>
    </w:p>
    <w:p w14:paraId="17665894" w14:textId="77777777" w:rsidR="00B1764D" w:rsidRPr="00657DF1" w:rsidRDefault="00B1764D" w:rsidP="00B1764D">
      <w:pPr>
        <w:suppressAutoHyphens w:val="0"/>
        <w:autoSpaceDE w:val="0"/>
        <w:adjustRightInd w:val="0"/>
        <w:jc w:val="both"/>
        <w:rPr>
          <w:rFonts w:ascii="Courier New" w:hAnsi="Courier New" w:cs="Courier New"/>
          <w:bCs/>
          <w:lang w:val="es" w:eastAsia="es-CO"/>
        </w:rPr>
      </w:pPr>
    </w:p>
    <w:p w14:paraId="4C60DA4B" w14:textId="6FF04DB1" w:rsidR="00B1764D" w:rsidRPr="00657DF1" w:rsidRDefault="00B1764D" w:rsidP="00B1764D">
      <w:pPr>
        <w:suppressAutoHyphens w:val="0"/>
        <w:autoSpaceDE w:val="0"/>
        <w:adjustRightInd w:val="0"/>
        <w:jc w:val="both"/>
        <w:rPr>
          <w:rFonts w:ascii="Courier New" w:hAnsi="Courier New" w:cs="Courier New"/>
          <w:b/>
          <w:lang w:eastAsia="es-CO"/>
        </w:rPr>
      </w:pPr>
      <w:r w:rsidRPr="00657DF1">
        <w:rPr>
          <w:rFonts w:ascii="Courier New" w:hAnsi="Courier New" w:cs="Courier New"/>
          <w:b/>
          <w:lang w:eastAsia="es-CO"/>
        </w:rPr>
        <w:t xml:space="preserve">TERCERO: </w:t>
      </w:r>
      <w:r w:rsidRPr="00657DF1">
        <w:rPr>
          <w:rFonts w:ascii="Courier New" w:hAnsi="Courier New" w:cs="Courier New"/>
          <w:lang w:eastAsia="es-CO"/>
        </w:rPr>
        <w:t>Se notifica en estrados a las partes</w:t>
      </w:r>
      <w:r w:rsidRPr="00657DF1">
        <w:rPr>
          <w:rFonts w:ascii="Courier New" w:hAnsi="Courier New" w:cs="Courier New"/>
          <w:b/>
          <w:lang w:eastAsia="es-CO"/>
        </w:rPr>
        <w:t xml:space="preserve">. </w:t>
      </w:r>
    </w:p>
    <w:p w14:paraId="3AA33AE3" w14:textId="77777777" w:rsidR="00B1764D" w:rsidRPr="00657DF1" w:rsidRDefault="00B1764D" w:rsidP="00B1764D">
      <w:pPr>
        <w:suppressAutoHyphens w:val="0"/>
        <w:autoSpaceDE w:val="0"/>
        <w:adjustRightInd w:val="0"/>
        <w:jc w:val="both"/>
        <w:rPr>
          <w:rFonts w:ascii="Courier New" w:hAnsi="Courier New" w:cs="Courier New"/>
          <w:b/>
          <w:lang w:eastAsia="es-CO"/>
        </w:rPr>
      </w:pPr>
    </w:p>
    <w:p w14:paraId="2316EB23" w14:textId="05CBF90F" w:rsidR="00B1764D" w:rsidRPr="00657DF1" w:rsidRDefault="00FF380F" w:rsidP="00B1764D">
      <w:pPr>
        <w:suppressAutoHyphens w:val="0"/>
        <w:autoSpaceDE w:val="0"/>
        <w:autoSpaceDN w:val="0"/>
        <w:adjustRightInd w:val="0"/>
        <w:jc w:val="both"/>
        <w:rPr>
          <w:rFonts w:ascii="Courier New" w:hAnsi="Courier New" w:cs="Courier New"/>
          <w:lang w:eastAsia="es-CO"/>
        </w:rPr>
      </w:pPr>
      <w:r>
        <w:rPr>
          <w:rFonts w:ascii="Courier New" w:hAnsi="Courier New" w:cs="Courier New"/>
          <w:b/>
          <w:lang w:eastAsia="es-CO"/>
        </w:rPr>
        <w:t>CUARTO</w:t>
      </w:r>
      <w:r w:rsidR="00B1764D" w:rsidRPr="00657DF1">
        <w:rPr>
          <w:rFonts w:ascii="Courier New" w:hAnsi="Courier New" w:cs="Courier New"/>
          <w:lang w:eastAsia="es-CO"/>
        </w:rPr>
        <w:t>: Una vez cobre ejecutoria la presente, archívense las diligencias, siendo desanotadas del sistema</w:t>
      </w:r>
    </w:p>
    <w:p w14:paraId="08DE4AD3" w14:textId="77777777" w:rsidR="004968F3" w:rsidRPr="00054C35" w:rsidRDefault="004968F3" w:rsidP="004968F3">
      <w:pPr>
        <w:jc w:val="both"/>
        <w:rPr>
          <w:rFonts w:ascii="Courier New" w:hAnsi="Courier New" w:cs="Courier New"/>
          <w:lang w:val="es-CO"/>
        </w:rPr>
      </w:pPr>
    </w:p>
    <w:p w14:paraId="52E9473C" w14:textId="77777777" w:rsidR="004968F3" w:rsidRPr="00054C35" w:rsidRDefault="004968F3" w:rsidP="004968F3">
      <w:pPr>
        <w:pStyle w:val="Prrafodelista"/>
        <w:suppressAutoHyphens w:val="0"/>
        <w:autoSpaceDE w:val="0"/>
        <w:adjustRightInd w:val="0"/>
        <w:spacing w:after="0" w:line="240" w:lineRule="auto"/>
        <w:rPr>
          <w:rFonts w:ascii="Courier New" w:hAnsi="Courier New" w:cs="Courier New"/>
          <w:lang w:eastAsia="es-CO"/>
        </w:rPr>
      </w:pPr>
    </w:p>
    <w:p w14:paraId="5A5EA6AE" w14:textId="77777777" w:rsidR="004968F3" w:rsidRPr="00054C35" w:rsidRDefault="004968F3" w:rsidP="004968F3">
      <w:pPr>
        <w:suppressAutoHyphens w:val="0"/>
        <w:autoSpaceDE w:val="0"/>
        <w:adjustRightInd w:val="0"/>
        <w:jc w:val="both"/>
        <w:rPr>
          <w:rFonts w:ascii="Courier New" w:hAnsi="Courier New" w:cs="Courier New"/>
          <w:lang w:eastAsia="es-CO"/>
        </w:rPr>
      </w:pPr>
    </w:p>
    <w:p w14:paraId="7C2D51E6" w14:textId="77777777" w:rsidR="004968F3" w:rsidRPr="00054C35" w:rsidRDefault="004968F3" w:rsidP="004968F3">
      <w:pPr>
        <w:suppressAutoHyphens w:val="0"/>
        <w:autoSpaceDE w:val="0"/>
        <w:adjustRightInd w:val="0"/>
        <w:jc w:val="both"/>
        <w:rPr>
          <w:rFonts w:ascii="Courier New" w:hAnsi="Courier New" w:cs="Courier New"/>
          <w:lang w:eastAsia="es-CO"/>
        </w:rPr>
      </w:pPr>
      <w:r w:rsidRPr="00054C35">
        <w:rPr>
          <w:rFonts w:ascii="Courier New" w:hAnsi="Courier New" w:cs="Courier New"/>
          <w:lang w:eastAsia="es-CO"/>
        </w:rPr>
        <w:t xml:space="preserve">Notifíquese y cúmplase </w:t>
      </w:r>
    </w:p>
    <w:p w14:paraId="71ABEBF3" w14:textId="77777777" w:rsidR="004968F3" w:rsidRDefault="004968F3" w:rsidP="004968F3">
      <w:pPr>
        <w:suppressAutoHyphens w:val="0"/>
        <w:autoSpaceDE w:val="0"/>
        <w:adjustRightInd w:val="0"/>
        <w:jc w:val="center"/>
        <w:rPr>
          <w:rFonts w:ascii="Courier New" w:hAnsi="Courier New" w:cs="Courier New"/>
          <w:noProof/>
          <w:lang w:val="es-CO" w:eastAsia="es-CO"/>
        </w:rPr>
      </w:pPr>
    </w:p>
    <w:p w14:paraId="6B87ABCE" w14:textId="77777777" w:rsidR="004968F3" w:rsidRDefault="004968F3" w:rsidP="004968F3">
      <w:pPr>
        <w:suppressAutoHyphens w:val="0"/>
        <w:autoSpaceDE w:val="0"/>
        <w:adjustRightInd w:val="0"/>
        <w:jc w:val="center"/>
        <w:rPr>
          <w:rFonts w:ascii="Courier New" w:hAnsi="Courier New" w:cs="Courier New"/>
          <w:noProof/>
          <w:lang w:val="es-CO" w:eastAsia="es-CO"/>
        </w:rPr>
      </w:pPr>
    </w:p>
    <w:p w14:paraId="4ED6F8A5" w14:textId="77777777" w:rsidR="004968F3" w:rsidRPr="00054C35" w:rsidRDefault="004968F3" w:rsidP="004968F3">
      <w:pPr>
        <w:suppressAutoHyphens w:val="0"/>
        <w:autoSpaceDE w:val="0"/>
        <w:adjustRightInd w:val="0"/>
        <w:jc w:val="center"/>
        <w:rPr>
          <w:rFonts w:ascii="Courier New" w:hAnsi="Courier New" w:cs="Courier New"/>
          <w:lang w:eastAsia="es-CO"/>
        </w:rPr>
      </w:pPr>
    </w:p>
    <w:p w14:paraId="280DA0B1" w14:textId="77777777" w:rsidR="004968F3" w:rsidRPr="00054C35" w:rsidRDefault="004968F3" w:rsidP="004968F3">
      <w:pPr>
        <w:suppressAutoHyphens w:val="0"/>
        <w:autoSpaceDE w:val="0"/>
        <w:adjustRightInd w:val="0"/>
        <w:jc w:val="center"/>
        <w:rPr>
          <w:rFonts w:ascii="Courier New" w:hAnsi="Courier New" w:cs="Courier New"/>
          <w:lang w:eastAsia="es-CO"/>
        </w:rPr>
      </w:pPr>
    </w:p>
    <w:p w14:paraId="2DDA7C78" w14:textId="77777777" w:rsidR="004968F3" w:rsidRPr="00054C35" w:rsidRDefault="004968F3" w:rsidP="004968F3">
      <w:pPr>
        <w:suppressAutoHyphens w:val="0"/>
        <w:autoSpaceDE w:val="0"/>
        <w:adjustRightInd w:val="0"/>
        <w:jc w:val="center"/>
        <w:rPr>
          <w:rFonts w:ascii="Courier New" w:hAnsi="Courier New" w:cs="Courier New"/>
          <w:b/>
          <w:bCs/>
          <w:lang w:eastAsia="es-CO"/>
        </w:rPr>
      </w:pPr>
      <w:r w:rsidRPr="00054C35">
        <w:rPr>
          <w:rFonts w:ascii="Courier New" w:hAnsi="Courier New" w:cs="Courier New"/>
          <w:b/>
          <w:bCs/>
          <w:lang w:eastAsia="es-CO"/>
        </w:rPr>
        <w:t>JUAN CARLOS GUARIN FERRER</w:t>
      </w:r>
    </w:p>
    <w:p w14:paraId="5A5F787F" w14:textId="16CACFF7" w:rsidR="004968F3" w:rsidRPr="00054C35" w:rsidRDefault="004968F3" w:rsidP="009E3941">
      <w:pPr>
        <w:suppressAutoHyphens w:val="0"/>
        <w:autoSpaceDE w:val="0"/>
        <w:adjustRightInd w:val="0"/>
        <w:jc w:val="center"/>
        <w:rPr>
          <w:rFonts w:ascii="Courier New" w:hAnsi="Courier New" w:cs="Courier New"/>
          <w:b/>
          <w:bCs/>
          <w:lang w:eastAsia="es-CO"/>
        </w:rPr>
      </w:pPr>
      <w:r w:rsidRPr="00054C35">
        <w:rPr>
          <w:rFonts w:ascii="Courier New" w:hAnsi="Courier New" w:cs="Courier New"/>
          <w:b/>
          <w:bCs/>
          <w:lang w:eastAsia="es-CO"/>
        </w:rPr>
        <w:t xml:space="preserve">Inspector </w:t>
      </w:r>
      <w:r w:rsidR="00C02431">
        <w:rPr>
          <w:rFonts w:ascii="Courier New" w:hAnsi="Courier New" w:cs="Courier New"/>
          <w:b/>
          <w:bCs/>
          <w:lang w:eastAsia="es-CO"/>
        </w:rPr>
        <w:t>1A</w:t>
      </w:r>
      <w:r w:rsidR="007E303C">
        <w:rPr>
          <w:rFonts w:ascii="Courier New" w:hAnsi="Courier New" w:cs="Courier New"/>
          <w:b/>
          <w:bCs/>
          <w:lang w:eastAsia="es-CO"/>
        </w:rPr>
        <w:t xml:space="preserve"> de Convivencia y Paz de Usaquén</w:t>
      </w:r>
    </w:p>
    <w:p w14:paraId="1B9E825F" w14:textId="77777777" w:rsidR="004968F3" w:rsidRPr="00054C35" w:rsidRDefault="004968F3" w:rsidP="004968F3">
      <w:pPr>
        <w:suppressAutoHyphens w:val="0"/>
        <w:autoSpaceDE w:val="0"/>
        <w:adjustRightInd w:val="0"/>
        <w:jc w:val="center"/>
        <w:rPr>
          <w:rFonts w:ascii="Courier New" w:hAnsi="Courier New" w:cs="Courier New"/>
          <w:b/>
          <w:bCs/>
          <w:lang w:eastAsia="es-CO"/>
        </w:rPr>
      </w:pPr>
    </w:p>
    <w:p w14:paraId="62020431" w14:textId="07DA8ED9" w:rsidR="004968F3" w:rsidRDefault="004968F3" w:rsidP="004968F3">
      <w:pPr>
        <w:suppressAutoHyphens w:val="0"/>
        <w:autoSpaceDE w:val="0"/>
        <w:adjustRightInd w:val="0"/>
        <w:rPr>
          <w:rFonts w:ascii="Courier New" w:hAnsi="Courier New" w:cs="Courier New"/>
          <w:b/>
          <w:bCs/>
          <w:lang w:eastAsia="es-CO"/>
        </w:rPr>
      </w:pPr>
    </w:p>
    <w:p w14:paraId="66A6CF48" w14:textId="3F1917B8" w:rsidR="000A567B" w:rsidRDefault="000A567B" w:rsidP="004968F3">
      <w:pPr>
        <w:suppressAutoHyphens w:val="0"/>
        <w:autoSpaceDE w:val="0"/>
        <w:adjustRightInd w:val="0"/>
        <w:rPr>
          <w:rFonts w:ascii="Courier New" w:hAnsi="Courier New" w:cs="Courier New"/>
          <w:b/>
          <w:bCs/>
          <w:lang w:eastAsia="es-CO"/>
        </w:rPr>
      </w:pPr>
    </w:p>
    <w:p w14:paraId="40AFCBF4" w14:textId="77777777" w:rsidR="000A567B" w:rsidRPr="00054C35" w:rsidRDefault="000A567B" w:rsidP="004968F3">
      <w:pPr>
        <w:suppressAutoHyphens w:val="0"/>
        <w:autoSpaceDE w:val="0"/>
        <w:adjustRightInd w:val="0"/>
        <w:rPr>
          <w:rFonts w:ascii="Courier New" w:hAnsi="Courier New" w:cs="Courier New"/>
          <w:b/>
          <w:bCs/>
          <w:lang w:eastAsia="es-CO"/>
        </w:rPr>
      </w:pPr>
    </w:p>
    <w:p w14:paraId="0267B322" w14:textId="77777777" w:rsidR="004968F3" w:rsidRPr="000A567B" w:rsidRDefault="004968F3" w:rsidP="004968F3">
      <w:pPr>
        <w:suppressAutoHyphens w:val="0"/>
        <w:autoSpaceDE w:val="0"/>
        <w:adjustRightInd w:val="0"/>
        <w:rPr>
          <w:rFonts w:ascii="Courier New" w:hAnsi="Courier New" w:cs="Courier New"/>
          <w:b/>
          <w:bCs/>
          <w:sz w:val="14"/>
          <w:szCs w:val="14"/>
          <w:lang w:eastAsia="es-CO"/>
        </w:rPr>
      </w:pPr>
      <w:r w:rsidRPr="000A567B">
        <w:rPr>
          <w:rFonts w:ascii="Courier New" w:hAnsi="Courier New" w:cs="Courier New"/>
          <w:b/>
          <w:bCs/>
          <w:sz w:val="14"/>
          <w:szCs w:val="14"/>
          <w:lang w:eastAsia="es-CO"/>
        </w:rPr>
        <w:t xml:space="preserve">Proyectó </w:t>
      </w:r>
    </w:p>
    <w:p w14:paraId="5F4FBEF8" w14:textId="77777777" w:rsidR="004968F3" w:rsidRPr="000A567B" w:rsidRDefault="004968F3" w:rsidP="004968F3">
      <w:pPr>
        <w:suppressAutoHyphens w:val="0"/>
        <w:autoSpaceDE w:val="0"/>
        <w:adjustRightInd w:val="0"/>
        <w:rPr>
          <w:rFonts w:ascii="Courier New" w:hAnsi="Courier New" w:cs="Courier New"/>
          <w:b/>
          <w:bCs/>
          <w:sz w:val="14"/>
          <w:szCs w:val="14"/>
          <w:lang w:eastAsia="es-CO"/>
        </w:rPr>
      </w:pPr>
      <w:r w:rsidRPr="000A567B">
        <w:rPr>
          <w:rFonts w:ascii="Courier New" w:hAnsi="Courier New" w:cs="Courier New"/>
          <w:b/>
          <w:bCs/>
          <w:sz w:val="14"/>
          <w:szCs w:val="14"/>
          <w:lang w:eastAsia="es-CO"/>
        </w:rPr>
        <w:t>TULIO ALFONSO BEJARANO FLORIAN</w:t>
      </w:r>
      <w:r w:rsidRPr="000A567B">
        <w:rPr>
          <w:rFonts w:ascii="Courier New" w:hAnsi="Courier New" w:cs="Courier New"/>
          <w:b/>
          <w:bCs/>
          <w:sz w:val="14"/>
          <w:szCs w:val="14"/>
          <w:lang w:eastAsia="es-CO"/>
        </w:rPr>
        <w:tab/>
      </w:r>
    </w:p>
    <w:p w14:paraId="115E22F7" w14:textId="3E15A6C8" w:rsidR="004968F3" w:rsidRPr="000A567B" w:rsidRDefault="004968F3" w:rsidP="004968F3">
      <w:pPr>
        <w:suppressAutoHyphens w:val="0"/>
        <w:autoSpaceDE w:val="0"/>
        <w:adjustRightInd w:val="0"/>
        <w:rPr>
          <w:rFonts w:ascii="Courier New" w:hAnsi="Courier New" w:cs="Courier New"/>
          <w:b/>
          <w:bCs/>
          <w:sz w:val="14"/>
          <w:szCs w:val="14"/>
          <w:lang w:eastAsia="es-CO"/>
        </w:rPr>
      </w:pPr>
      <w:r w:rsidRPr="000A567B">
        <w:rPr>
          <w:rFonts w:ascii="Courier New" w:hAnsi="Courier New" w:cs="Courier New"/>
          <w:b/>
          <w:bCs/>
          <w:sz w:val="14"/>
          <w:szCs w:val="14"/>
          <w:lang w:eastAsia="es-CO"/>
        </w:rPr>
        <w:t xml:space="preserve">ABOGADO DE APOYO INSPECCION </w:t>
      </w:r>
      <w:r w:rsidR="00C02431" w:rsidRPr="000A567B">
        <w:rPr>
          <w:rFonts w:ascii="Courier New" w:hAnsi="Courier New" w:cs="Courier New"/>
          <w:b/>
          <w:bCs/>
          <w:sz w:val="14"/>
          <w:szCs w:val="14"/>
          <w:lang w:eastAsia="es-CO"/>
        </w:rPr>
        <w:t>1A</w:t>
      </w:r>
    </w:p>
    <w:p w14:paraId="7F02850B" w14:textId="77D0926C" w:rsidR="00777ED3" w:rsidRPr="004968F3" w:rsidRDefault="00777ED3" w:rsidP="004968F3"/>
    <w:sectPr w:rsidR="00777ED3" w:rsidRPr="004968F3" w:rsidSect="0050391C">
      <w:headerReference w:type="default" r:id="rId13"/>
      <w:footerReference w:type="default" r:id="rId14"/>
      <w:pgSz w:w="12242" w:h="18722" w:code="121"/>
      <w:pgMar w:top="2268" w:right="1134" w:bottom="1701" w:left="1701" w:header="709" w:footer="709" w:gutter="0"/>
      <w:cols w:space="720"/>
      <w:formProt w:val="0"/>
      <w:docGrid w:linePitch="360" w:charSpace="2047"/>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111FB4" w14:textId="77777777" w:rsidR="000547D9" w:rsidRDefault="000547D9" w:rsidP="00777ED3">
      <w:r>
        <w:separator/>
      </w:r>
    </w:p>
  </w:endnote>
  <w:endnote w:type="continuationSeparator" w:id="0">
    <w:p w14:paraId="5FF49575" w14:textId="77777777" w:rsidR="000547D9" w:rsidRDefault="000547D9" w:rsidP="00777E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iberation Serif">
    <w:altName w:val="Times New Roman"/>
    <w:charset w:val="01"/>
    <w:family w:val="roman"/>
    <w:pitch w:val="variable"/>
  </w:font>
  <w:font w:name="Droid Sans">
    <w:charset w:val="00"/>
    <w:family w:val="roman"/>
    <w:pitch w:val="default"/>
  </w:font>
  <w:font w:name="Lohit Hindi">
    <w:altName w:val="Cambria"/>
    <w:charset w:val="00"/>
    <w:family w:val="auto"/>
    <w:pitch w:val="variable"/>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BB0991" w14:textId="77777777" w:rsidR="00983182" w:rsidRDefault="00983182">
    <w:pPr>
      <w:pStyle w:val="Piedepgina"/>
      <w:rPr>
        <w:lang w:eastAsia="es-CO"/>
      </w:rPr>
    </w:pPr>
    <w:r>
      <w:rPr>
        <w:noProof/>
        <w:lang w:val="es-CO" w:eastAsia="es-CO"/>
      </w:rPr>
      <w:drawing>
        <wp:anchor distT="0" distB="0" distL="0" distR="0" simplePos="0" relativeHeight="251669504" behindDoc="0" locked="0" layoutInCell="1" allowOverlap="1" wp14:anchorId="465433D1" wp14:editId="2754A175">
          <wp:simplePos x="0" y="0"/>
          <wp:positionH relativeFrom="margin">
            <wp:align>right</wp:align>
          </wp:positionH>
          <wp:positionV relativeFrom="paragraph">
            <wp:posOffset>-369570</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anchor>
      </w:drawing>
    </w:r>
    <w:r>
      <w:rPr>
        <w:rFonts w:eastAsia="MS Mincho"/>
        <w:noProof/>
        <w:sz w:val="24"/>
        <w:szCs w:val="24"/>
        <w:lang w:val="es-CO" w:eastAsia="es-CO"/>
      </w:rPr>
      <mc:AlternateContent>
        <mc:Choice Requires="wps">
          <w:drawing>
            <wp:anchor distT="0" distB="0" distL="114300" distR="114300" simplePos="0" relativeHeight="251665408" behindDoc="0" locked="0" layoutInCell="1" allowOverlap="1" wp14:anchorId="4BD9A1AD" wp14:editId="771C51EC">
              <wp:simplePos x="0" y="0"/>
              <wp:positionH relativeFrom="column">
                <wp:posOffset>2213610</wp:posOffset>
              </wp:positionH>
              <wp:positionV relativeFrom="paragraph">
                <wp:posOffset>-460375</wp:posOffset>
              </wp:positionV>
              <wp:extent cx="1524000" cy="695325"/>
              <wp:effectExtent l="3810" t="0" r="0" b="3175"/>
              <wp:wrapThrough wrapText="bothSides">
                <wp:wrapPolygon edited="0">
                  <wp:start x="-135" y="0"/>
                  <wp:lineTo x="-135" y="21304"/>
                  <wp:lineTo x="21600" y="21304"/>
                  <wp:lineTo x="21600" y="0"/>
                  <wp:lineTo x="-135" y="0"/>
                </wp:wrapPolygon>
              </wp:wrapThrough>
              <wp:docPr id="5"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0" cy="695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2649E5B" w14:textId="77777777" w:rsidR="00983182" w:rsidRDefault="00983182" w:rsidP="006F3BF7">
                          <w:pPr>
                            <w:rPr>
                              <w:rFonts w:ascii="Arial" w:hAnsi="Arial" w:cs="Arial"/>
                              <w:sz w:val="16"/>
                              <w:szCs w:val="16"/>
                              <w:lang w:val="es-MX"/>
                            </w:rPr>
                          </w:pPr>
                        </w:p>
                        <w:p w14:paraId="191BFEEC" w14:textId="77777777" w:rsidR="00983182" w:rsidRDefault="00983182" w:rsidP="006F3BF7">
                          <w:pPr>
                            <w:jc w:val="center"/>
                            <w:rPr>
                              <w:rFonts w:ascii="Arial" w:hAnsi="Arial" w:cs="Arial"/>
                              <w:sz w:val="14"/>
                              <w:szCs w:val="16"/>
                              <w:lang w:val="es-MX"/>
                            </w:rPr>
                          </w:pPr>
                          <w:r>
                            <w:rPr>
                              <w:rFonts w:ascii="Arial" w:hAnsi="Arial" w:cs="Arial"/>
                              <w:sz w:val="14"/>
                              <w:szCs w:val="16"/>
                              <w:lang w:val="es-MX"/>
                            </w:rPr>
                            <w:t>GDI - GPD – F037</w:t>
                          </w:r>
                        </w:p>
                        <w:p w14:paraId="620F72EF" w14:textId="77777777" w:rsidR="00983182" w:rsidRDefault="00983182" w:rsidP="006F3BF7">
                          <w:pPr>
                            <w:jc w:val="center"/>
                            <w:rPr>
                              <w:rFonts w:ascii="Arial" w:hAnsi="Arial" w:cs="Arial"/>
                              <w:sz w:val="14"/>
                              <w:szCs w:val="16"/>
                              <w:lang w:val="es-MX"/>
                            </w:rPr>
                          </w:pPr>
                          <w:r>
                            <w:rPr>
                              <w:rFonts w:ascii="Arial" w:hAnsi="Arial" w:cs="Arial"/>
                              <w:sz w:val="14"/>
                              <w:szCs w:val="16"/>
                              <w:lang w:val="es-MX"/>
                            </w:rPr>
                            <w:t>Versión: 04</w:t>
                          </w:r>
                        </w:p>
                        <w:p w14:paraId="05B91471" w14:textId="77777777" w:rsidR="00983182" w:rsidRDefault="00983182" w:rsidP="006F3BF7">
                          <w:pPr>
                            <w:jc w:val="center"/>
                            <w:rPr>
                              <w:rFonts w:ascii="Arial" w:hAnsi="Arial" w:cs="Arial"/>
                              <w:sz w:val="14"/>
                              <w:szCs w:val="16"/>
                              <w:lang w:val="es-MX"/>
                            </w:rPr>
                          </w:pPr>
                          <w:r>
                            <w:rPr>
                              <w:rFonts w:ascii="Arial" w:hAnsi="Arial" w:cs="Arial"/>
                              <w:sz w:val="14"/>
                              <w:szCs w:val="16"/>
                              <w:lang w:val="es-MX"/>
                            </w:rPr>
                            <w:t>Vigencia:</w:t>
                          </w:r>
                        </w:p>
                        <w:p w14:paraId="2851EFD2" w14:textId="69A3D782" w:rsidR="00983182" w:rsidRDefault="00983182" w:rsidP="006F3BF7">
                          <w:pPr>
                            <w:jc w:val="center"/>
                            <w:rPr>
                              <w:rFonts w:ascii="Arial" w:hAnsi="Arial" w:cs="Arial"/>
                              <w:sz w:val="14"/>
                              <w:szCs w:val="16"/>
                              <w:lang w:val="es-MX"/>
                            </w:rPr>
                          </w:pPr>
                          <w:r>
                            <w:rPr>
                              <w:rFonts w:ascii="Arial" w:hAnsi="Arial" w:cs="Arial"/>
                              <w:sz w:val="14"/>
                              <w:szCs w:val="16"/>
                              <w:lang w:val="es-MX"/>
                            </w:rPr>
                            <w:t>02 de enero de 2020</w:t>
                          </w:r>
                        </w:p>
                      </w:txbxContent>
                    </wps:txbx>
                    <wps:bodyPr rot="0" vert="horz" wrap="square" lIns="92070" tIns="46350" rIns="92070" bIns="4635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BD9A1AD" id="Rectangle 1" o:spid="_x0000_s1026" style="position:absolute;margin-left:174.3pt;margin-top:-36.25pt;width:120pt;height:54.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" stroked="f">
              <v:textbox inset="2.5575mm,1.2875mm,2.5575mm,1.2875mm">
                <w:txbxContent>
                  <w:p w14:paraId="72649E5B" w14:textId="77777777" w:rsidR="00214D5E" w:rsidRDefault="00214D5E" w:rsidP="006F3BF7">
                    <w:pPr>
                      <w:rPr>
                        <w:rFonts w:ascii="Arial" w:hAnsi="Arial" w:cs="Arial"/>
                        <w:sz w:val="16"/>
                        <w:szCs w:val="16"/>
                        <w:lang w:val="es-MX"/>
                      </w:rPr>
                    </w:pPr>
                  </w:p>
                  <w:p w14:paraId="191BFEEC" w14:textId="77777777" w:rsidR="00214D5E" w:rsidRDefault="00214D5E" w:rsidP="006F3BF7">
                    <w:pPr>
                      <w:jc w:val="center"/>
                      <w:rPr>
                        <w:rFonts w:ascii="Arial" w:hAnsi="Arial" w:cs="Arial"/>
                        <w:sz w:val="14"/>
                        <w:szCs w:val="16"/>
                        <w:lang w:val="es-MX"/>
                      </w:rPr>
                    </w:pPr>
                    <w:r>
                      <w:rPr>
                        <w:rFonts w:ascii="Arial" w:hAnsi="Arial" w:cs="Arial"/>
                        <w:sz w:val="14"/>
                        <w:szCs w:val="16"/>
                        <w:lang w:val="es-MX"/>
                      </w:rPr>
                      <w:t>GDI - GPD – F037</w:t>
                    </w:r>
                  </w:p>
                  <w:p w14:paraId="620F72EF" w14:textId="77777777" w:rsidR="00214D5E" w:rsidRDefault="00214D5E" w:rsidP="006F3BF7">
                    <w:pPr>
                      <w:jc w:val="center"/>
                      <w:rPr>
                        <w:rFonts w:ascii="Arial" w:hAnsi="Arial" w:cs="Arial"/>
                        <w:sz w:val="14"/>
                        <w:szCs w:val="16"/>
                        <w:lang w:val="es-MX"/>
                      </w:rPr>
                    </w:pPr>
                    <w:r>
                      <w:rPr>
                        <w:rFonts w:ascii="Arial" w:hAnsi="Arial" w:cs="Arial"/>
                        <w:sz w:val="14"/>
                        <w:szCs w:val="16"/>
                        <w:lang w:val="es-MX"/>
                      </w:rPr>
                      <w:t>Versión: 04</w:t>
                    </w:r>
                  </w:p>
                  <w:p w14:paraId="05B91471" w14:textId="77777777" w:rsidR="00214D5E" w:rsidRDefault="00214D5E" w:rsidP="006F3BF7">
                    <w:pPr>
                      <w:jc w:val="center"/>
                      <w:rPr>
                        <w:rFonts w:ascii="Arial" w:hAnsi="Arial" w:cs="Arial"/>
                        <w:sz w:val="14"/>
                        <w:szCs w:val="16"/>
                        <w:lang w:val="es-MX"/>
                      </w:rPr>
                    </w:pPr>
                    <w:r>
                      <w:rPr>
                        <w:rFonts w:ascii="Arial" w:hAnsi="Arial" w:cs="Arial"/>
                        <w:sz w:val="14"/>
                        <w:szCs w:val="16"/>
                        <w:lang w:val="es-MX"/>
                      </w:rPr>
                      <w:t>Vigencia:</w:t>
                    </w:r>
                  </w:p>
                  <w:p w14:paraId="2851EFD2" w14:textId="69A3D782" w:rsidR="00214D5E" w:rsidRDefault="00214D5E" w:rsidP="006F3BF7">
                    <w:pPr>
                      <w:jc w:val="center"/>
                      <w:rPr>
                        <w:rFonts w:ascii="Arial" w:hAnsi="Arial" w:cs="Arial"/>
                        <w:sz w:val="14"/>
                        <w:szCs w:val="16"/>
                        <w:lang w:val="es-MX"/>
                      </w:rPr>
                    </w:pPr>
                    <w:r>
                      <w:rPr>
                        <w:rFonts w:ascii="Arial" w:hAnsi="Arial" w:cs="Arial"/>
                        <w:sz w:val="14"/>
                        <w:szCs w:val="16"/>
                        <w:lang w:val="es-MX"/>
                      </w:rPr>
                      <w:t>02 de enero de 2020</w:t>
                    </w:r>
                  </w:p>
                </w:txbxContent>
              </v:textbox>
              <w10:wrap type="through"/>
            </v:rect>
          </w:pict>
        </mc:Fallback>
      </mc:AlternateContent>
    </w:r>
    <w:r>
      <w:rPr>
        <w:noProof/>
        <w:lang w:val="es-CO" w:eastAsia="es-CO"/>
      </w:rPr>
      <mc:AlternateContent>
        <mc:Choice Requires="wps">
          <w:drawing>
            <wp:anchor distT="0" distB="0" distL="114300" distR="114300" simplePos="0" relativeHeight="251663360" behindDoc="0" locked="0" layoutInCell="1" allowOverlap="1" wp14:anchorId="147FB00A" wp14:editId="0191394B">
              <wp:simplePos x="0" y="0"/>
              <wp:positionH relativeFrom="column">
                <wp:posOffset>1520190</wp:posOffset>
              </wp:positionH>
              <wp:positionV relativeFrom="paragraph">
                <wp:posOffset>-365760</wp:posOffset>
              </wp:positionV>
              <wp:extent cx="0" cy="628650"/>
              <wp:effectExtent l="5715" t="5715" r="13335" b="13335"/>
              <wp:wrapNone/>
              <wp:docPr id="4"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286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A08AA01" id="_x0000_t32" coordsize="21600,21600" o:spt="32" o:oned="t" path="m,l21600,21600e" filled="f">
              <v:path arrowok="t" fillok="f" o:connecttype="none"/>
              <o:lock v:ext="edit" shapetype="t"/>
            </v:shapetype>
            <v:shape id="AutoShape 6" o:spid="_x0000_s1026" type="#_x0000_t32" style="position:absolute;margin-left:119.7pt;margin-top:-28.8pt;width:0;height:49.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"/>
          </w:pict>
        </mc:Fallback>
      </mc:AlternateContent>
    </w:r>
    <w:r>
      <w:rPr>
        <w:noProof/>
        <w:lang w:val="es-CO" w:eastAsia="es-CO"/>
      </w:rPr>
      <mc:AlternateContent>
        <mc:Choice Requires="wps">
          <w:drawing>
            <wp:anchor distT="0" distB="0" distL="114300" distR="114300" simplePos="0" relativeHeight="251659264" behindDoc="0" locked="0" layoutInCell="1" allowOverlap="1" wp14:anchorId="3B4F9490" wp14:editId="7703397E">
              <wp:simplePos x="0" y="0"/>
              <wp:positionH relativeFrom="column">
                <wp:posOffset>-152400</wp:posOffset>
              </wp:positionH>
              <wp:positionV relativeFrom="paragraph">
                <wp:posOffset>-460375</wp:posOffset>
              </wp:positionV>
              <wp:extent cx="1828800" cy="800100"/>
              <wp:effectExtent l="0" t="0" r="0" b="3175"/>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800100"/>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0A1C0D62" w14:textId="77777777" w:rsidR="00983182" w:rsidRPr="004D40FF" w:rsidRDefault="00983182" w:rsidP="004D40FF">
                          <w:pPr>
                            <w:rPr>
                              <w:rFonts w:ascii="Arial" w:hAnsi="Arial" w:cs="Arial"/>
                              <w:b/>
                              <w:sz w:val="16"/>
                              <w:szCs w:val="16"/>
                              <w:lang w:val="es-MX"/>
                            </w:rPr>
                          </w:pPr>
                          <w:r>
                            <w:rPr>
                              <w:rFonts w:ascii="Arial" w:hAnsi="Arial" w:cs="Arial"/>
                              <w:b/>
                              <w:sz w:val="16"/>
                              <w:szCs w:val="16"/>
                              <w:lang w:val="es-MX"/>
                            </w:rPr>
                            <w:t>Alcaldía Local de Usaquén</w:t>
                          </w:r>
                        </w:p>
                        <w:p w14:paraId="713A25AB" w14:textId="77777777" w:rsidR="00983182" w:rsidRDefault="00983182" w:rsidP="004D40FF">
                          <w:pPr>
                            <w:rPr>
                              <w:rFonts w:ascii="Arial" w:hAnsi="Arial" w:cs="Arial"/>
                              <w:sz w:val="16"/>
                              <w:szCs w:val="16"/>
                              <w:lang w:val="es-MX"/>
                            </w:rPr>
                          </w:pPr>
                          <w:r w:rsidRPr="00220545">
                            <w:rPr>
                              <w:rFonts w:ascii="Arial" w:hAnsi="Arial" w:cs="Arial"/>
                              <w:sz w:val="16"/>
                              <w:szCs w:val="16"/>
                              <w:lang w:val="es-MX"/>
                            </w:rPr>
                            <w:t>C</w:t>
                          </w:r>
                          <w:r>
                            <w:rPr>
                              <w:rFonts w:ascii="Arial" w:hAnsi="Arial" w:cs="Arial"/>
                              <w:sz w:val="16"/>
                              <w:szCs w:val="16"/>
                              <w:lang w:val="es-MX"/>
                            </w:rPr>
                            <w:t>ar</w:t>
                          </w:r>
                          <w:r w:rsidRPr="00220545">
                            <w:rPr>
                              <w:rFonts w:ascii="Arial" w:hAnsi="Arial" w:cs="Arial"/>
                              <w:sz w:val="16"/>
                              <w:szCs w:val="16"/>
                              <w:lang w:val="es-MX"/>
                            </w:rPr>
                            <w:t>r</w:t>
                          </w:r>
                          <w:r>
                            <w:rPr>
                              <w:rFonts w:ascii="Arial" w:hAnsi="Arial" w:cs="Arial"/>
                              <w:sz w:val="16"/>
                              <w:szCs w:val="16"/>
                              <w:lang w:val="es-MX"/>
                            </w:rPr>
                            <w:t>er</w:t>
                          </w:r>
                          <w:r w:rsidRPr="00220545">
                            <w:rPr>
                              <w:rFonts w:ascii="Arial" w:hAnsi="Arial" w:cs="Arial"/>
                              <w:sz w:val="16"/>
                              <w:szCs w:val="16"/>
                              <w:lang w:val="es-MX"/>
                            </w:rPr>
                            <w:t xml:space="preserve">a </w:t>
                          </w:r>
                          <w:smartTag w:uri="urn:schemas-microsoft-com:office:smarttags" w:element="metricconverter">
                            <w:smartTagPr>
                              <w:attr w:name="ProductID" w:val="6 A"/>
                            </w:smartTagPr>
                            <w:r w:rsidRPr="00220545">
                              <w:rPr>
                                <w:rFonts w:ascii="Arial" w:hAnsi="Arial" w:cs="Arial"/>
                                <w:sz w:val="16"/>
                                <w:szCs w:val="16"/>
                                <w:lang w:val="es-MX"/>
                              </w:rPr>
                              <w:t>6</w:t>
                            </w:r>
                            <w:r>
                              <w:rPr>
                                <w:rFonts w:ascii="Arial" w:hAnsi="Arial" w:cs="Arial"/>
                                <w:sz w:val="16"/>
                                <w:szCs w:val="16"/>
                                <w:lang w:val="es-MX"/>
                              </w:rPr>
                              <w:t xml:space="preserve"> </w:t>
                            </w:r>
                            <w:r w:rsidRPr="00220545">
                              <w:rPr>
                                <w:rFonts w:ascii="Arial" w:hAnsi="Arial" w:cs="Arial"/>
                                <w:sz w:val="16"/>
                                <w:szCs w:val="16"/>
                                <w:lang w:val="es-MX"/>
                              </w:rPr>
                              <w:t>A</w:t>
                            </w:r>
                          </w:smartTag>
                          <w:r w:rsidRPr="00220545">
                            <w:rPr>
                              <w:rFonts w:ascii="Arial" w:hAnsi="Arial" w:cs="Arial"/>
                              <w:sz w:val="16"/>
                              <w:szCs w:val="16"/>
                              <w:lang w:val="es-MX"/>
                            </w:rPr>
                            <w:t xml:space="preserve"> No. 118</w:t>
                          </w:r>
                          <w:r>
                            <w:rPr>
                              <w:rFonts w:ascii="Arial" w:hAnsi="Arial" w:cs="Arial"/>
                              <w:sz w:val="16"/>
                              <w:szCs w:val="16"/>
                              <w:lang w:val="es-MX"/>
                            </w:rPr>
                            <w:t xml:space="preserve"> –</w:t>
                          </w:r>
                          <w:r w:rsidRPr="00220545">
                            <w:rPr>
                              <w:rFonts w:ascii="Arial" w:hAnsi="Arial" w:cs="Arial"/>
                              <w:sz w:val="16"/>
                              <w:szCs w:val="16"/>
                              <w:lang w:val="es-MX"/>
                            </w:rPr>
                            <w:t xml:space="preserve"> 03</w:t>
                          </w:r>
                        </w:p>
                        <w:p w14:paraId="5EC3F7E2" w14:textId="77777777" w:rsidR="00983182" w:rsidRPr="00C25786" w:rsidRDefault="00983182" w:rsidP="004D40FF">
                          <w:pPr>
                            <w:rPr>
                              <w:rFonts w:ascii="Arial" w:hAnsi="Arial" w:cs="Arial"/>
                              <w:sz w:val="16"/>
                              <w:szCs w:val="16"/>
                              <w:lang w:val="es-MX"/>
                            </w:rPr>
                          </w:pPr>
                          <w:r>
                            <w:rPr>
                              <w:rFonts w:ascii="Arial" w:hAnsi="Arial" w:cs="Arial"/>
                              <w:sz w:val="16"/>
                              <w:szCs w:val="16"/>
                              <w:lang w:val="es-MX"/>
                            </w:rPr>
                            <w:t xml:space="preserve">Código Postal: </w:t>
                          </w:r>
                          <w:r w:rsidRPr="00C25786">
                            <w:rPr>
                              <w:rFonts w:ascii="Arial" w:hAnsi="Arial" w:cs="Arial"/>
                              <w:sz w:val="16"/>
                              <w:szCs w:val="16"/>
                              <w:lang w:val="es-MX"/>
                            </w:rPr>
                            <w:t>110111</w:t>
                          </w:r>
                        </w:p>
                        <w:p w14:paraId="1F098AC5" w14:textId="77777777" w:rsidR="00983182" w:rsidRPr="00220545" w:rsidRDefault="00983182" w:rsidP="004D40FF">
                          <w:pPr>
                            <w:rPr>
                              <w:rFonts w:ascii="Arial" w:hAnsi="Arial" w:cs="Arial"/>
                              <w:sz w:val="16"/>
                              <w:szCs w:val="16"/>
                              <w:lang w:val="es-MX"/>
                            </w:rPr>
                          </w:pPr>
                          <w:r w:rsidRPr="003A7387">
                            <w:rPr>
                              <w:rFonts w:ascii="Arial" w:hAnsi="Arial" w:cs="Arial"/>
                              <w:sz w:val="16"/>
                              <w:szCs w:val="16"/>
                              <w:lang w:val="es-MX"/>
                            </w:rPr>
                            <w:t xml:space="preserve">Tel. </w:t>
                          </w:r>
                          <w:r w:rsidRPr="00220545">
                            <w:rPr>
                              <w:rFonts w:ascii="Arial" w:hAnsi="Arial" w:cs="Arial"/>
                              <w:sz w:val="16"/>
                              <w:szCs w:val="16"/>
                              <w:lang w:val="es-MX"/>
                            </w:rPr>
                            <w:t xml:space="preserve">6299567 </w:t>
                          </w:r>
                          <w:r>
                            <w:rPr>
                              <w:rFonts w:ascii="Arial" w:hAnsi="Arial" w:cs="Arial"/>
                              <w:sz w:val="16"/>
                              <w:szCs w:val="16"/>
                              <w:lang w:val="es-MX"/>
                            </w:rPr>
                            <w:t xml:space="preserve">- </w:t>
                          </w:r>
                          <w:r w:rsidRPr="00220545">
                            <w:rPr>
                              <w:rFonts w:ascii="Arial" w:hAnsi="Arial" w:cs="Arial"/>
                              <w:sz w:val="16"/>
                              <w:szCs w:val="16"/>
                              <w:lang w:val="es-MX"/>
                            </w:rPr>
                            <w:t>2147507</w:t>
                          </w:r>
                        </w:p>
                        <w:p w14:paraId="4C1D7019" w14:textId="77777777" w:rsidR="00983182" w:rsidRPr="003A7387" w:rsidRDefault="00983182" w:rsidP="004D40FF">
                          <w:pPr>
                            <w:rPr>
                              <w:rFonts w:ascii="Arial" w:hAnsi="Arial" w:cs="Arial"/>
                              <w:sz w:val="16"/>
                              <w:szCs w:val="16"/>
                              <w:lang w:val="es-MX"/>
                            </w:rPr>
                          </w:pPr>
                          <w:r>
                            <w:rPr>
                              <w:rFonts w:ascii="Arial" w:hAnsi="Arial" w:cs="Arial"/>
                              <w:sz w:val="16"/>
                              <w:szCs w:val="16"/>
                              <w:lang w:val="es-MX"/>
                            </w:rPr>
                            <w:t>Información Línea 195</w:t>
                          </w:r>
                        </w:p>
                        <w:p w14:paraId="20624254" w14:textId="77777777" w:rsidR="00983182" w:rsidRPr="003A7387" w:rsidRDefault="00983182" w:rsidP="004D40FF">
                          <w:pPr>
                            <w:rPr>
                              <w:rFonts w:ascii="Arial" w:hAnsi="Arial" w:cs="Arial"/>
                              <w:sz w:val="16"/>
                              <w:szCs w:val="16"/>
                              <w:lang w:val="es-MX"/>
                            </w:rPr>
                          </w:pPr>
                          <w:r w:rsidRPr="003A7387">
                            <w:rPr>
                              <w:rFonts w:ascii="Arial" w:hAnsi="Arial" w:cs="Arial"/>
                              <w:sz w:val="16"/>
                              <w:szCs w:val="16"/>
                              <w:lang w:val="es-MX"/>
                            </w:rPr>
                            <w:t>www.</w:t>
                          </w:r>
                          <w:r>
                            <w:rPr>
                              <w:rFonts w:ascii="Arial" w:hAnsi="Arial" w:cs="Arial"/>
                              <w:sz w:val="16"/>
                              <w:szCs w:val="16"/>
                              <w:lang w:val="es-MX"/>
                            </w:rPr>
                            <w:t>usaquen</w:t>
                          </w:r>
                          <w:r w:rsidRPr="003A7387">
                            <w:rPr>
                              <w:rFonts w:ascii="Arial" w:hAnsi="Arial" w:cs="Arial"/>
                              <w:sz w:val="16"/>
                              <w:szCs w:val="16"/>
                              <w:lang w:val="es-MX"/>
                            </w:rPr>
                            <w:t>.gov.co</w:t>
                          </w:r>
                        </w:p>
                        <w:p w14:paraId="749762C9" w14:textId="77777777" w:rsidR="00983182" w:rsidRDefault="00983182">
                          <w:pPr>
                            <w:rPr>
                              <w:szCs w:val="16"/>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B4F9490" id="_x0000_s1027" style="position:absolute;margin-left:-12pt;margin-top:-36.25pt;width:2in;height:6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" stroked="f" strokeweight="0">
              <v:textbox inset="7.25pt,3.65pt,7.25pt,3.65pt">
                <w:txbxContent>
                  <w:p w14:paraId="0A1C0D62" w14:textId="77777777" w:rsidR="00214D5E" w:rsidRPr="004D40FF" w:rsidRDefault="00214D5E" w:rsidP="004D40FF">
                    <w:pPr>
                      <w:rPr>
                        <w:rFonts w:ascii="Arial" w:hAnsi="Arial" w:cs="Arial"/>
                        <w:b/>
                        <w:sz w:val="16"/>
                        <w:szCs w:val="16"/>
                        <w:lang w:val="es-MX"/>
                      </w:rPr>
                    </w:pPr>
                    <w:r>
                      <w:rPr>
                        <w:rFonts w:ascii="Arial" w:hAnsi="Arial" w:cs="Arial"/>
                        <w:b/>
                        <w:sz w:val="16"/>
                        <w:szCs w:val="16"/>
                        <w:lang w:val="es-MX"/>
                      </w:rPr>
                      <w:t>Alcaldía Local de Usaquén</w:t>
                    </w:r>
                  </w:p>
                  <w:p w14:paraId="713A25AB" w14:textId="77777777" w:rsidR="00214D5E" w:rsidRDefault="00214D5E" w:rsidP="004D40FF">
                    <w:pPr>
                      <w:rPr>
                        <w:rFonts w:ascii="Arial" w:hAnsi="Arial" w:cs="Arial"/>
                        <w:sz w:val="16"/>
                        <w:szCs w:val="16"/>
                        <w:lang w:val="es-MX"/>
                      </w:rPr>
                    </w:pPr>
                    <w:r w:rsidRPr="00220545">
                      <w:rPr>
                        <w:rFonts w:ascii="Arial" w:hAnsi="Arial" w:cs="Arial"/>
                        <w:sz w:val="16"/>
                        <w:szCs w:val="16"/>
                        <w:lang w:val="es-MX"/>
                      </w:rPr>
                      <w:t>C</w:t>
                    </w:r>
                    <w:r>
                      <w:rPr>
                        <w:rFonts w:ascii="Arial" w:hAnsi="Arial" w:cs="Arial"/>
                        <w:sz w:val="16"/>
                        <w:szCs w:val="16"/>
                        <w:lang w:val="es-MX"/>
                      </w:rPr>
                      <w:t>ar</w:t>
                    </w:r>
                    <w:r w:rsidRPr="00220545">
                      <w:rPr>
                        <w:rFonts w:ascii="Arial" w:hAnsi="Arial" w:cs="Arial"/>
                        <w:sz w:val="16"/>
                        <w:szCs w:val="16"/>
                        <w:lang w:val="es-MX"/>
                      </w:rPr>
                      <w:t>r</w:t>
                    </w:r>
                    <w:r>
                      <w:rPr>
                        <w:rFonts w:ascii="Arial" w:hAnsi="Arial" w:cs="Arial"/>
                        <w:sz w:val="16"/>
                        <w:szCs w:val="16"/>
                        <w:lang w:val="es-MX"/>
                      </w:rPr>
                      <w:t>er</w:t>
                    </w:r>
                    <w:r w:rsidRPr="00220545">
                      <w:rPr>
                        <w:rFonts w:ascii="Arial" w:hAnsi="Arial" w:cs="Arial"/>
                        <w:sz w:val="16"/>
                        <w:szCs w:val="16"/>
                        <w:lang w:val="es-MX"/>
                      </w:rPr>
                      <w:t xml:space="preserve">a </w:t>
                    </w:r>
                    <w:smartTag w:uri="urn:schemas-microsoft-com:office:smarttags" w:element="metricconverter">
                      <w:smartTagPr>
                        <w:attr w:name="ProductID" w:val="6 A"/>
                      </w:smartTagPr>
                      <w:r w:rsidRPr="00220545">
                        <w:rPr>
                          <w:rFonts w:ascii="Arial" w:hAnsi="Arial" w:cs="Arial"/>
                          <w:sz w:val="16"/>
                          <w:szCs w:val="16"/>
                          <w:lang w:val="es-MX"/>
                        </w:rPr>
                        <w:t>6</w:t>
                      </w:r>
                      <w:r>
                        <w:rPr>
                          <w:rFonts w:ascii="Arial" w:hAnsi="Arial" w:cs="Arial"/>
                          <w:sz w:val="16"/>
                          <w:szCs w:val="16"/>
                          <w:lang w:val="es-MX"/>
                        </w:rPr>
                        <w:t xml:space="preserve"> </w:t>
                      </w:r>
                      <w:r w:rsidRPr="00220545">
                        <w:rPr>
                          <w:rFonts w:ascii="Arial" w:hAnsi="Arial" w:cs="Arial"/>
                          <w:sz w:val="16"/>
                          <w:szCs w:val="16"/>
                          <w:lang w:val="es-MX"/>
                        </w:rPr>
                        <w:t>A</w:t>
                      </w:r>
                    </w:smartTag>
                    <w:r w:rsidRPr="00220545">
                      <w:rPr>
                        <w:rFonts w:ascii="Arial" w:hAnsi="Arial" w:cs="Arial"/>
                        <w:sz w:val="16"/>
                        <w:szCs w:val="16"/>
                        <w:lang w:val="es-MX"/>
                      </w:rPr>
                      <w:t xml:space="preserve"> No. 118</w:t>
                    </w:r>
                    <w:r>
                      <w:rPr>
                        <w:rFonts w:ascii="Arial" w:hAnsi="Arial" w:cs="Arial"/>
                        <w:sz w:val="16"/>
                        <w:szCs w:val="16"/>
                        <w:lang w:val="es-MX"/>
                      </w:rPr>
                      <w:t xml:space="preserve"> –</w:t>
                    </w:r>
                    <w:r w:rsidRPr="00220545">
                      <w:rPr>
                        <w:rFonts w:ascii="Arial" w:hAnsi="Arial" w:cs="Arial"/>
                        <w:sz w:val="16"/>
                        <w:szCs w:val="16"/>
                        <w:lang w:val="es-MX"/>
                      </w:rPr>
                      <w:t xml:space="preserve"> 03</w:t>
                    </w:r>
                  </w:p>
                  <w:p w14:paraId="5EC3F7E2" w14:textId="77777777" w:rsidR="00214D5E" w:rsidRPr="00C25786" w:rsidRDefault="00214D5E" w:rsidP="004D40FF">
                    <w:pPr>
                      <w:rPr>
                        <w:rFonts w:ascii="Arial" w:hAnsi="Arial" w:cs="Arial"/>
                        <w:sz w:val="16"/>
                        <w:szCs w:val="16"/>
                        <w:lang w:val="es-MX"/>
                      </w:rPr>
                    </w:pPr>
                    <w:r>
                      <w:rPr>
                        <w:rFonts w:ascii="Arial" w:hAnsi="Arial" w:cs="Arial"/>
                        <w:sz w:val="16"/>
                        <w:szCs w:val="16"/>
                        <w:lang w:val="es-MX"/>
                      </w:rPr>
                      <w:t xml:space="preserve">Código Postal: </w:t>
                    </w:r>
                    <w:r w:rsidRPr="00C25786">
                      <w:rPr>
                        <w:rFonts w:ascii="Arial" w:hAnsi="Arial" w:cs="Arial"/>
                        <w:sz w:val="16"/>
                        <w:szCs w:val="16"/>
                        <w:lang w:val="es-MX"/>
                      </w:rPr>
                      <w:t>110111</w:t>
                    </w:r>
                  </w:p>
                  <w:p w14:paraId="1F098AC5" w14:textId="77777777" w:rsidR="00214D5E" w:rsidRPr="00220545" w:rsidRDefault="00214D5E" w:rsidP="004D40FF">
                    <w:pPr>
                      <w:rPr>
                        <w:rFonts w:ascii="Arial" w:hAnsi="Arial" w:cs="Arial"/>
                        <w:sz w:val="16"/>
                        <w:szCs w:val="16"/>
                        <w:lang w:val="es-MX"/>
                      </w:rPr>
                    </w:pPr>
                    <w:r w:rsidRPr="003A7387">
                      <w:rPr>
                        <w:rFonts w:ascii="Arial" w:hAnsi="Arial" w:cs="Arial"/>
                        <w:sz w:val="16"/>
                        <w:szCs w:val="16"/>
                        <w:lang w:val="es-MX"/>
                      </w:rPr>
                      <w:t xml:space="preserve">Tel. </w:t>
                    </w:r>
                    <w:r w:rsidRPr="00220545">
                      <w:rPr>
                        <w:rFonts w:ascii="Arial" w:hAnsi="Arial" w:cs="Arial"/>
                        <w:sz w:val="16"/>
                        <w:szCs w:val="16"/>
                        <w:lang w:val="es-MX"/>
                      </w:rPr>
                      <w:t xml:space="preserve">6299567 </w:t>
                    </w:r>
                    <w:r>
                      <w:rPr>
                        <w:rFonts w:ascii="Arial" w:hAnsi="Arial" w:cs="Arial"/>
                        <w:sz w:val="16"/>
                        <w:szCs w:val="16"/>
                        <w:lang w:val="es-MX"/>
                      </w:rPr>
                      <w:t xml:space="preserve">- </w:t>
                    </w:r>
                    <w:r w:rsidRPr="00220545">
                      <w:rPr>
                        <w:rFonts w:ascii="Arial" w:hAnsi="Arial" w:cs="Arial"/>
                        <w:sz w:val="16"/>
                        <w:szCs w:val="16"/>
                        <w:lang w:val="es-MX"/>
                      </w:rPr>
                      <w:t>2147507</w:t>
                    </w:r>
                  </w:p>
                  <w:p w14:paraId="4C1D7019" w14:textId="77777777" w:rsidR="00214D5E" w:rsidRPr="003A7387" w:rsidRDefault="00214D5E" w:rsidP="004D40FF">
                    <w:pPr>
                      <w:rPr>
                        <w:rFonts w:ascii="Arial" w:hAnsi="Arial" w:cs="Arial"/>
                        <w:sz w:val="16"/>
                        <w:szCs w:val="16"/>
                        <w:lang w:val="es-MX"/>
                      </w:rPr>
                    </w:pPr>
                    <w:r>
                      <w:rPr>
                        <w:rFonts w:ascii="Arial" w:hAnsi="Arial" w:cs="Arial"/>
                        <w:sz w:val="16"/>
                        <w:szCs w:val="16"/>
                        <w:lang w:val="es-MX"/>
                      </w:rPr>
                      <w:t>Información Línea 195</w:t>
                    </w:r>
                  </w:p>
                  <w:p w14:paraId="20624254" w14:textId="77777777" w:rsidR="00214D5E" w:rsidRPr="003A7387" w:rsidRDefault="00214D5E" w:rsidP="004D40FF">
                    <w:pPr>
                      <w:rPr>
                        <w:rFonts w:ascii="Arial" w:hAnsi="Arial" w:cs="Arial"/>
                        <w:sz w:val="16"/>
                        <w:szCs w:val="16"/>
                        <w:lang w:val="es-MX"/>
                      </w:rPr>
                    </w:pPr>
                    <w:r w:rsidRPr="003A7387">
                      <w:rPr>
                        <w:rFonts w:ascii="Arial" w:hAnsi="Arial" w:cs="Arial"/>
                        <w:sz w:val="16"/>
                        <w:szCs w:val="16"/>
                        <w:lang w:val="es-MX"/>
                      </w:rPr>
                      <w:t>www.</w:t>
                    </w:r>
                    <w:r>
                      <w:rPr>
                        <w:rFonts w:ascii="Arial" w:hAnsi="Arial" w:cs="Arial"/>
                        <w:sz w:val="16"/>
                        <w:szCs w:val="16"/>
                        <w:lang w:val="es-MX"/>
                      </w:rPr>
                      <w:t>usaquen</w:t>
                    </w:r>
                    <w:r w:rsidRPr="003A7387">
                      <w:rPr>
                        <w:rFonts w:ascii="Arial" w:hAnsi="Arial" w:cs="Arial"/>
                        <w:sz w:val="16"/>
                        <w:szCs w:val="16"/>
                        <w:lang w:val="es-MX"/>
                      </w:rPr>
                      <w:t>.gov.co</w:t>
                    </w:r>
                  </w:p>
                  <w:p w14:paraId="749762C9" w14:textId="77777777" w:rsidR="00214D5E" w:rsidRDefault="00214D5E">
                    <w:pPr>
                      <w:rPr>
                        <w:szCs w:val="16"/>
                      </w:rPr>
                    </w:pPr>
                  </w:p>
                </w:txbxContent>
              </v:textbox>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6DCCEE" w14:textId="77777777" w:rsidR="000547D9" w:rsidRDefault="000547D9" w:rsidP="00777ED3">
      <w:r>
        <w:separator/>
      </w:r>
    </w:p>
  </w:footnote>
  <w:footnote w:type="continuationSeparator" w:id="0">
    <w:p w14:paraId="51A12686" w14:textId="77777777" w:rsidR="000547D9" w:rsidRDefault="000547D9" w:rsidP="00777E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C3B8E6" w14:textId="01059927" w:rsidR="00983182" w:rsidRDefault="00983182">
    <w:pPr>
      <w:pStyle w:val="Encabezamiento"/>
      <w:rPr>
        <w:lang w:eastAsia="es-CO"/>
      </w:rPr>
    </w:pPr>
    <w:r>
      <w:rPr>
        <w:noProof/>
        <w:lang w:val="es-CO" w:eastAsia="es-CO"/>
      </w:rPr>
      <w:drawing>
        <wp:anchor distT="0" distB="0" distL="114300" distR="114300" simplePos="0" relativeHeight="251667456" behindDoc="1" locked="0" layoutInCell="1" allowOverlap="1" wp14:anchorId="6F9F41B6" wp14:editId="4BA8D263">
          <wp:simplePos x="0" y="0"/>
          <wp:positionH relativeFrom="margin">
            <wp:posOffset>-136525</wp:posOffset>
          </wp:positionH>
          <wp:positionV relativeFrom="paragraph">
            <wp:posOffset>-108111</wp:posOffset>
          </wp:positionV>
          <wp:extent cx="2390775" cy="790575"/>
          <wp:effectExtent l="0" t="0" r="9525" b="9525"/>
          <wp:wrapTight wrapText="bothSides">
            <wp:wrapPolygon edited="0">
              <wp:start x="0" y="0"/>
              <wp:lineTo x="0" y="21340"/>
              <wp:lineTo x="21514" y="21340"/>
              <wp:lineTo x="21514"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p>
  <w:p w14:paraId="30161AA1" w14:textId="77777777" w:rsidR="00983182" w:rsidRDefault="00983182">
    <w:pPr>
      <w:pStyle w:val="Encabezamiento"/>
      <w:rPr>
        <w:lang w:eastAsia="es-CO"/>
      </w:rPr>
    </w:pPr>
  </w:p>
  <w:p w14:paraId="5B085ADE" w14:textId="77777777" w:rsidR="00983182" w:rsidRDefault="00983182">
    <w:pPr>
      <w:pStyle w:val="Encabezamiento"/>
      <w:rPr>
        <w:lang w:eastAsia="es-CO"/>
      </w:rPr>
    </w:pPr>
  </w:p>
  <w:p w14:paraId="6A92E251" w14:textId="77777777" w:rsidR="00983182" w:rsidRDefault="00983182">
    <w:pPr>
      <w:pStyle w:val="Encabezamiento"/>
      <w:rPr>
        <w:lang w:eastAsia="es-CO"/>
      </w:rPr>
    </w:pPr>
  </w:p>
  <w:p w14:paraId="20013E4E" w14:textId="77777777" w:rsidR="00983182" w:rsidRDefault="00983182">
    <w:pPr>
      <w:pStyle w:val="Encabezamiento"/>
      <w:rPr>
        <w:lang w:eastAsia="es-CO"/>
      </w:rPr>
    </w:pPr>
  </w:p>
  <w:p w14:paraId="6ABFF9FE" w14:textId="33AA141B" w:rsidR="00983182" w:rsidRPr="00EB6AA9" w:rsidRDefault="00983182" w:rsidP="00EB6AA9">
    <w:pPr>
      <w:pStyle w:val="Encabezamiento"/>
      <w:jc w:val="right"/>
      <w:rPr>
        <w:rFonts w:ascii="Arial" w:hAnsi="Arial" w:cs="Arial"/>
        <w:sz w:val="16"/>
        <w:szCs w:val="16"/>
        <w:lang w:eastAsia="es-CO"/>
      </w:rPr>
    </w:pPr>
    <w:r w:rsidRPr="00EB6AA9">
      <w:rPr>
        <w:rFonts w:ascii="Arial" w:hAnsi="Arial" w:cs="Arial"/>
        <w:sz w:val="16"/>
        <w:szCs w:val="16"/>
        <w:lang w:val="es-CO" w:eastAsia="es-CO"/>
      </w:rPr>
      <w:t xml:space="preserve">Página </w:t>
    </w:r>
    <w:r w:rsidRPr="00EB6AA9">
      <w:rPr>
        <w:rFonts w:ascii="Arial" w:hAnsi="Arial" w:cs="Arial"/>
        <w:sz w:val="16"/>
        <w:szCs w:val="16"/>
        <w:lang w:val="es-CO" w:eastAsia="es-CO"/>
      </w:rPr>
      <w:fldChar w:fldCharType="begin"/>
    </w:r>
    <w:r w:rsidRPr="00EB6AA9">
      <w:rPr>
        <w:rFonts w:ascii="Arial" w:hAnsi="Arial" w:cs="Arial"/>
        <w:sz w:val="16"/>
        <w:szCs w:val="16"/>
        <w:lang w:val="es-CO" w:eastAsia="es-CO"/>
      </w:rPr>
      <w:instrText>PAGE</w:instrText>
    </w:r>
    <w:r w:rsidRPr="00EB6AA9">
      <w:rPr>
        <w:rFonts w:ascii="Arial" w:hAnsi="Arial" w:cs="Arial"/>
        <w:sz w:val="16"/>
        <w:szCs w:val="16"/>
        <w:lang w:val="es-CO" w:eastAsia="es-CO"/>
      </w:rPr>
      <w:fldChar w:fldCharType="separate"/>
    </w:r>
    <w:r w:rsidR="00F13250">
      <w:rPr>
        <w:rFonts w:ascii="Arial" w:hAnsi="Arial" w:cs="Arial"/>
        <w:noProof/>
        <w:sz w:val="16"/>
        <w:szCs w:val="16"/>
        <w:lang w:val="es-CO" w:eastAsia="es-CO"/>
      </w:rPr>
      <w:t>2</w:t>
    </w:r>
    <w:r w:rsidRPr="00EB6AA9">
      <w:rPr>
        <w:rFonts w:ascii="Arial" w:hAnsi="Arial" w:cs="Arial"/>
        <w:sz w:val="16"/>
        <w:szCs w:val="16"/>
        <w:lang w:eastAsia="es-CO"/>
      </w:rPr>
      <w:fldChar w:fldCharType="end"/>
    </w:r>
    <w:r w:rsidRPr="00EB6AA9">
      <w:rPr>
        <w:rFonts w:ascii="Arial" w:hAnsi="Arial" w:cs="Arial"/>
        <w:sz w:val="16"/>
        <w:szCs w:val="16"/>
        <w:lang w:val="es-CO" w:eastAsia="es-CO"/>
      </w:rPr>
      <w:t xml:space="preserve"> de </w:t>
    </w:r>
    <w:r w:rsidRPr="00EB6AA9">
      <w:rPr>
        <w:rFonts w:ascii="Arial" w:hAnsi="Arial" w:cs="Arial"/>
        <w:sz w:val="16"/>
        <w:szCs w:val="16"/>
        <w:lang w:val="es-CO" w:eastAsia="es-CO"/>
      </w:rPr>
      <w:fldChar w:fldCharType="begin"/>
    </w:r>
    <w:r w:rsidRPr="00EB6AA9">
      <w:rPr>
        <w:rFonts w:ascii="Arial" w:hAnsi="Arial" w:cs="Arial"/>
        <w:sz w:val="16"/>
        <w:szCs w:val="16"/>
        <w:lang w:val="es-CO" w:eastAsia="es-CO"/>
      </w:rPr>
      <w:instrText>NUMPAGES</w:instrText>
    </w:r>
    <w:r w:rsidRPr="00EB6AA9">
      <w:rPr>
        <w:rFonts w:ascii="Arial" w:hAnsi="Arial" w:cs="Arial"/>
        <w:sz w:val="16"/>
        <w:szCs w:val="16"/>
        <w:lang w:val="es-CO" w:eastAsia="es-CO"/>
      </w:rPr>
      <w:fldChar w:fldCharType="separate"/>
    </w:r>
    <w:r w:rsidR="00F13250">
      <w:rPr>
        <w:rFonts w:ascii="Arial" w:hAnsi="Arial" w:cs="Arial"/>
        <w:noProof/>
        <w:sz w:val="16"/>
        <w:szCs w:val="16"/>
        <w:lang w:val="es-CO" w:eastAsia="es-CO"/>
      </w:rPr>
      <w:t>3</w:t>
    </w:r>
    <w:r w:rsidRPr="00EB6AA9">
      <w:rPr>
        <w:rFonts w:ascii="Arial" w:hAnsi="Arial" w:cs="Arial"/>
        <w:sz w:val="16"/>
        <w:szCs w:val="16"/>
        <w:lang w:eastAsia="es-CO"/>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043A0C"/>
    <w:multiLevelType w:val="hybridMultilevel"/>
    <w:tmpl w:val="4AF4DEA4"/>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 w15:restartNumberingAfterBreak="0">
    <w:nsid w:val="1F9B339E"/>
    <w:multiLevelType w:val="hybridMultilevel"/>
    <w:tmpl w:val="131EDABA"/>
    <w:lvl w:ilvl="0" w:tplc="991C70DC">
      <w:start w:val="135"/>
      <w:numFmt w:val="bullet"/>
      <w:lvlText w:val="-"/>
      <w:lvlJc w:val="left"/>
      <w:pPr>
        <w:ind w:left="1080" w:hanging="360"/>
      </w:pPr>
      <w:rPr>
        <w:rFonts w:ascii="Courier New" w:eastAsia="Times New Roman" w:hAnsi="Courier New" w:cs="Courier New"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2" w15:restartNumberingAfterBreak="0">
    <w:nsid w:val="24214EA4"/>
    <w:multiLevelType w:val="hybridMultilevel"/>
    <w:tmpl w:val="92427BC4"/>
    <w:lvl w:ilvl="0" w:tplc="7FCAC90E">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2C9E5375"/>
    <w:multiLevelType w:val="hybridMultilevel"/>
    <w:tmpl w:val="92427BC4"/>
    <w:lvl w:ilvl="0" w:tplc="7FCAC90E">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6549650E"/>
    <w:multiLevelType w:val="hybridMultilevel"/>
    <w:tmpl w:val="B3844FDC"/>
    <w:lvl w:ilvl="0" w:tplc="2172923C">
      <w:start w:val="135"/>
      <w:numFmt w:val="bullet"/>
      <w:lvlText w:val="-"/>
      <w:lvlJc w:val="left"/>
      <w:pPr>
        <w:ind w:left="1080" w:hanging="360"/>
      </w:pPr>
      <w:rPr>
        <w:rFonts w:ascii="Courier New" w:eastAsia="Times New Roman" w:hAnsi="Courier New" w:cs="Courier New"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5" w15:restartNumberingAfterBreak="0">
    <w:nsid w:val="6EC36C58"/>
    <w:multiLevelType w:val="hybridMultilevel"/>
    <w:tmpl w:val="3DEAC4E8"/>
    <w:lvl w:ilvl="0" w:tplc="159C650E">
      <w:start w:val="135"/>
      <w:numFmt w:val="bullet"/>
      <w:lvlText w:val="-"/>
      <w:lvlJc w:val="left"/>
      <w:pPr>
        <w:ind w:left="1080" w:hanging="360"/>
      </w:pPr>
      <w:rPr>
        <w:rFonts w:ascii="Courier New" w:eastAsia="Times New Roman" w:hAnsi="Courier New" w:cs="Courier New"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6" w15:restartNumberingAfterBreak="0">
    <w:nsid w:val="7A1B3F37"/>
    <w:multiLevelType w:val="hybridMultilevel"/>
    <w:tmpl w:val="A89289C2"/>
    <w:lvl w:ilvl="0" w:tplc="B956A0C8">
      <w:start w:val="1"/>
      <w:numFmt w:val="upperLetter"/>
      <w:lvlText w:val="%1)"/>
      <w:lvlJc w:val="left"/>
      <w:pPr>
        <w:ind w:left="1080" w:hanging="360"/>
      </w:pPr>
    </w:lvl>
    <w:lvl w:ilvl="1" w:tplc="240A0019">
      <w:start w:val="1"/>
      <w:numFmt w:val="lowerLetter"/>
      <w:lvlText w:val="%2."/>
      <w:lvlJc w:val="left"/>
      <w:pPr>
        <w:ind w:left="1800" w:hanging="360"/>
      </w:pPr>
    </w:lvl>
    <w:lvl w:ilvl="2" w:tplc="240A001B">
      <w:start w:val="1"/>
      <w:numFmt w:val="lowerRoman"/>
      <w:lvlText w:val="%3."/>
      <w:lvlJc w:val="right"/>
      <w:pPr>
        <w:ind w:left="2520" w:hanging="180"/>
      </w:pPr>
    </w:lvl>
    <w:lvl w:ilvl="3" w:tplc="240A000F">
      <w:start w:val="1"/>
      <w:numFmt w:val="decimal"/>
      <w:lvlText w:val="%4."/>
      <w:lvlJc w:val="left"/>
      <w:pPr>
        <w:ind w:left="3240" w:hanging="360"/>
      </w:pPr>
    </w:lvl>
    <w:lvl w:ilvl="4" w:tplc="240A0019">
      <w:start w:val="1"/>
      <w:numFmt w:val="lowerLetter"/>
      <w:lvlText w:val="%5."/>
      <w:lvlJc w:val="left"/>
      <w:pPr>
        <w:ind w:left="3960" w:hanging="360"/>
      </w:pPr>
    </w:lvl>
    <w:lvl w:ilvl="5" w:tplc="240A001B">
      <w:start w:val="1"/>
      <w:numFmt w:val="lowerRoman"/>
      <w:lvlText w:val="%6."/>
      <w:lvlJc w:val="right"/>
      <w:pPr>
        <w:ind w:left="4680" w:hanging="180"/>
      </w:pPr>
    </w:lvl>
    <w:lvl w:ilvl="6" w:tplc="240A000F">
      <w:start w:val="1"/>
      <w:numFmt w:val="decimal"/>
      <w:lvlText w:val="%7."/>
      <w:lvlJc w:val="left"/>
      <w:pPr>
        <w:ind w:left="5400" w:hanging="360"/>
      </w:pPr>
    </w:lvl>
    <w:lvl w:ilvl="7" w:tplc="240A0019">
      <w:start w:val="1"/>
      <w:numFmt w:val="lowerLetter"/>
      <w:lvlText w:val="%8."/>
      <w:lvlJc w:val="left"/>
      <w:pPr>
        <w:ind w:left="6120" w:hanging="360"/>
      </w:pPr>
    </w:lvl>
    <w:lvl w:ilvl="8" w:tplc="240A001B">
      <w:start w:val="1"/>
      <w:numFmt w:val="lowerRoman"/>
      <w:lvlText w:val="%9."/>
      <w:lvlJc w:val="right"/>
      <w:pPr>
        <w:ind w:left="684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3"/>
  </w:num>
  <w:num w:numId="5">
    <w:abstractNumId w:val="5"/>
  </w:num>
  <w:num w:numId="6">
    <w:abstractNumId w:val="1"/>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7ED3"/>
    <w:rsid w:val="00004ABE"/>
    <w:rsid w:val="000547D9"/>
    <w:rsid w:val="00061FB4"/>
    <w:rsid w:val="00097CAF"/>
    <w:rsid w:val="000A567B"/>
    <w:rsid w:val="000C3B2B"/>
    <w:rsid w:val="00112683"/>
    <w:rsid w:val="00124D40"/>
    <w:rsid w:val="00131990"/>
    <w:rsid w:val="00133230"/>
    <w:rsid w:val="00157716"/>
    <w:rsid w:val="0016753D"/>
    <w:rsid w:val="00185E48"/>
    <w:rsid w:val="00190349"/>
    <w:rsid w:val="001A3C6E"/>
    <w:rsid w:val="001A63C8"/>
    <w:rsid w:val="00201E56"/>
    <w:rsid w:val="00214D5E"/>
    <w:rsid w:val="002158E2"/>
    <w:rsid w:val="00234BE3"/>
    <w:rsid w:val="0028610F"/>
    <w:rsid w:val="003B0E02"/>
    <w:rsid w:val="003B2E60"/>
    <w:rsid w:val="003C2391"/>
    <w:rsid w:val="00413313"/>
    <w:rsid w:val="00446789"/>
    <w:rsid w:val="004968F3"/>
    <w:rsid w:val="004D40FF"/>
    <w:rsid w:val="004E0C64"/>
    <w:rsid w:val="004E2A6B"/>
    <w:rsid w:val="00502133"/>
    <w:rsid w:val="0050391C"/>
    <w:rsid w:val="00567751"/>
    <w:rsid w:val="00590137"/>
    <w:rsid w:val="00590A34"/>
    <w:rsid w:val="005D4C3C"/>
    <w:rsid w:val="005F2FAF"/>
    <w:rsid w:val="00623878"/>
    <w:rsid w:val="00637A18"/>
    <w:rsid w:val="0064007E"/>
    <w:rsid w:val="00663067"/>
    <w:rsid w:val="006F3BF7"/>
    <w:rsid w:val="00746F9E"/>
    <w:rsid w:val="00777ED3"/>
    <w:rsid w:val="007C6BD6"/>
    <w:rsid w:val="007E303C"/>
    <w:rsid w:val="008105B7"/>
    <w:rsid w:val="008C2ACF"/>
    <w:rsid w:val="008D2995"/>
    <w:rsid w:val="009043BB"/>
    <w:rsid w:val="00905060"/>
    <w:rsid w:val="009212D0"/>
    <w:rsid w:val="009567BE"/>
    <w:rsid w:val="009773EC"/>
    <w:rsid w:val="00983182"/>
    <w:rsid w:val="0098504E"/>
    <w:rsid w:val="0098603E"/>
    <w:rsid w:val="009D15C7"/>
    <w:rsid w:val="009D71A1"/>
    <w:rsid w:val="009E0733"/>
    <w:rsid w:val="009E3941"/>
    <w:rsid w:val="00A377E2"/>
    <w:rsid w:val="00A37BCB"/>
    <w:rsid w:val="00A5165A"/>
    <w:rsid w:val="00A6158E"/>
    <w:rsid w:val="00A71D2E"/>
    <w:rsid w:val="00A771C9"/>
    <w:rsid w:val="00A91E04"/>
    <w:rsid w:val="00A978BE"/>
    <w:rsid w:val="00AA3942"/>
    <w:rsid w:val="00AB653A"/>
    <w:rsid w:val="00AC7EEA"/>
    <w:rsid w:val="00AD422E"/>
    <w:rsid w:val="00AF2299"/>
    <w:rsid w:val="00B025CF"/>
    <w:rsid w:val="00B1764D"/>
    <w:rsid w:val="00B63169"/>
    <w:rsid w:val="00B8550A"/>
    <w:rsid w:val="00BA61AC"/>
    <w:rsid w:val="00BB0DB8"/>
    <w:rsid w:val="00BB5B4F"/>
    <w:rsid w:val="00BC45A6"/>
    <w:rsid w:val="00BD2B65"/>
    <w:rsid w:val="00C02431"/>
    <w:rsid w:val="00C02C3C"/>
    <w:rsid w:val="00C03963"/>
    <w:rsid w:val="00C1290D"/>
    <w:rsid w:val="00C2475D"/>
    <w:rsid w:val="00C73DF3"/>
    <w:rsid w:val="00C91C5D"/>
    <w:rsid w:val="00CB01AF"/>
    <w:rsid w:val="00CB4959"/>
    <w:rsid w:val="00D03DD8"/>
    <w:rsid w:val="00DB35A1"/>
    <w:rsid w:val="00DE3AF4"/>
    <w:rsid w:val="00E107C4"/>
    <w:rsid w:val="00E14938"/>
    <w:rsid w:val="00E64A51"/>
    <w:rsid w:val="00EB6AA9"/>
    <w:rsid w:val="00EF349E"/>
    <w:rsid w:val="00EF7B28"/>
    <w:rsid w:val="00F13250"/>
    <w:rsid w:val="00F47255"/>
    <w:rsid w:val="00F636C2"/>
    <w:rsid w:val="00FC305D"/>
    <w:rsid w:val="00FC5EC9"/>
    <w:rsid w:val="00FF380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4562E0FD"/>
  <w15:docId w15:val="{AF6828A1-CE6B-460D-8A81-E089B580B0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Liberation Serif" w:eastAsia="Droid Sans" w:hAnsi="Liberation Serif" w:cs="Lohit Hindi"/>
        <w:sz w:val="24"/>
        <w:szCs w:val="24"/>
        <w:lang w:val="es-CO" w:eastAsia="zh-CN" w:bidi="hi-I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777ED3"/>
    <w:pPr>
      <w:suppressAutoHyphens/>
    </w:pPr>
    <w:rPr>
      <w:rFonts w:ascii="Times New Roman" w:eastAsia="Times New Roman" w:hAnsi="Times New Roman" w:cs="Times New Roman"/>
      <w:color w:val="00000A"/>
      <w:sz w:val="20"/>
      <w:szCs w:val="20"/>
      <w:lang w:val="es-ES" w:bidi="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next w:val="Cuerpodetexto"/>
    <w:rsid w:val="00777ED3"/>
    <w:pPr>
      <w:keepNext/>
      <w:spacing w:before="240" w:after="120"/>
    </w:pPr>
    <w:rPr>
      <w:rFonts w:ascii="Arial" w:eastAsia="Droid Sans" w:hAnsi="Arial" w:cs="Lohit Hindi"/>
      <w:sz w:val="28"/>
      <w:szCs w:val="28"/>
    </w:rPr>
  </w:style>
  <w:style w:type="paragraph" w:customStyle="1" w:styleId="Cuerpodetexto">
    <w:name w:val="Cuerpo de texto"/>
    <w:basedOn w:val="Normal"/>
    <w:rsid w:val="00777ED3"/>
    <w:pPr>
      <w:spacing w:after="120" w:line="288" w:lineRule="auto"/>
    </w:pPr>
  </w:style>
  <w:style w:type="paragraph" w:styleId="Lista">
    <w:name w:val="List"/>
    <w:basedOn w:val="Cuerpodetexto"/>
    <w:rsid w:val="00777ED3"/>
    <w:rPr>
      <w:rFonts w:cs="Lohit Hindi"/>
    </w:rPr>
  </w:style>
  <w:style w:type="paragraph" w:customStyle="1" w:styleId="Pie">
    <w:name w:val="Pie"/>
    <w:basedOn w:val="Normal"/>
    <w:rsid w:val="00777ED3"/>
    <w:pPr>
      <w:suppressLineNumbers/>
      <w:spacing w:before="120" w:after="120"/>
    </w:pPr>
    <w:rPr>
      <w:rFonts w:cs="Lohit Hindi"/>
      <w:i/>
      <w:iCs/>
      <w:sz w:val="24"/>
      <w:szCs w:val="24"/>
    </w:rPr>
  </w:style>
  <w:style w:type="paragraph" w:customStyle="1" w:styleId="ndice">
    <w:name w:val="Índice"/>
    <w:basedOn w:val="Normal"/>
    <w:rsid w:val="00777ED3"/>
    <w:pPr>
      <w:suppressLineNumbers/>
    </w:pPr>
    <w:rPr>
      <w:rFonts w:cs="Lohit Hindi"/>
    </w:rPr>
  </w:style>
  <w:style w:type="paragraph" w:customStyle="1" w:styleId="Encabezamiento">
    <w:name w:val="Encabezamiento"/>
    <w:basedOn w:val="Normal"/>
    <w:rsid w:val="00777ED3"/>
    <w:pPr>
      <w:tabs>
        <w:tab w:val="center" w:pos="4252"/>
        <w:tab w:val="right" w:pos="8504"/>
      </w:tabs>
    </w:pPr>
  </w:style>
  <w:style w:type="paragraph" w:styleId="Piedepgina">
    <w:name w:val="footer"/>
    <w:basedOn w:val="Normal"/>
    <w:rsid w:val="00777ED3"/>
    <w:pPr>
      <w:tabs>
        <w:tab w:val="center" w:pos="4252"/>
        <w:tab w:val="right" w:pos="8504"/>
      </w:tabs>
    </w:pPr>
  </w:style>
  <w:style w:type="paragraph" w:customStyle="1" w:styleId="Contenidodelmarco">
    <w:name w:val="Contenido del marco"/>
    <w:basedOn w:val="Normal"/>
    <w:rsid w:val="00777ED3"/>
  </w:style>
  <w:style w:type="paragraph" w:styleId="Textodeglobo">
    <w:name w:val="Balloon Text"/>
    <w:basedOn w:val="Normal"/>
    <w:link w:val="TextodegloboCar"/>
    <w:uiPriority w:val="99"/>
    <w:semiHidden/>
    <w:unhideWhenUsed/>
    <w:rsid w:val="00AA3942"/>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AA3942"/>
    <w:rPr>
      <w:rFonts w:ascii="Segoe UI" w:eastAsia="Times New Roman" w:hAnsi="Segoe UI" w:cs="Segoe UI"/>
      <w:color w:val="00000A"/>
      <w:sz w:val="18"/>
      <w:szCs w:val="18"/>
      <w:lang w:val="es-ES" w:bidi="ar-SA"/>
    </w:rPr>
  </w:style>
  <w:style w:type="character" w:styleId="Hipervnculo">
    <w:name w:val="Hyperlink"/>
    <w:basedOn w:val="Fuentedeprrafopredeter"/>
    <w:uiPriority w:val="99"/>
    <w:unhideWhenUsed/>
    <w:rsid w:val="0050391C"/>
    <w:rPr>
      <w:color w:val="0000FF"/>
      <w:u w:val="single"/>
    </w:rPr>
  </w:style>
  <w:style w:type="paragraph" w:styleId="Prrafodelista">
    <w:name w:val="List Paragraph"/>
    <w:basedOn w:val="Normal"/>
    <w:uiPriority w:val="34"/>
    <w:qFormat/>
    <w:rsid w:val="0050391C"/>
    <w:pPr>
      <w:spacing w:after="200" w:line="276" w:lineRule="auto"/>
      <w:ind w:left="720"/>
      <w:contextualSpacing/>
    </w:pPr>
    <w:rPr>
      <w:color w:val="auto"/>
    </w:rPr>
  </w:style>
  <w:style w:type="paragraph" w:customStyle="1" w:styleId="Standard">
    <w:name w:val="Standard"/>
    <w:rsid w:val="0050391C"/>
    <w:pPr>
      <w:suppressAutoHyphens/>
      <w:autoSpaceDN w:val="0"/>
    </w:pPr>
    <w:rPr>
      <w:rFonts w:ascii="Times New Roman" w:eastAsia="Times New Roman" w:hAnsi="Times New Roman" w:cs="Times New Roman"/>
      <w:sz w:val="20"/>
      <w:szCs w:val="20"/>
      <w:lang w:val="en-US" w:eastAsia="es-E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4552958">
      <w:bodyDiv w:val="1"/>
      <w:marLeft w:val="0"/>
      <w:marRight w:val="0"/>
      <w:marTop w:val="0"/>
      <w:marBottom w:val="0"/>
      <w:divBdr>
        <w:top w:val="none" w:sz="0" w:space="0" w:color="auto"/>
        <w:left w:val="none" w:sz="0" w:space="0" w:color="auto"/>
        <w:bottom w:val="none" w:sz="0" w:space="0" w:color="auto"/>
        <w:right w:val="none" w:sz="0" w:space="0" w:color="auto"/>
      </w:divBdr>
    </w:div>
    <w:div w:id="1035733692">
      <w:bodyDiv w:val="1"/>
      <w:marLeft w:val="0"/>
      <w:marRight w:val="0"/>
      <w:marTop w:val="0"/>
      <w:marBottom w:val="0"/>
      <w:divBdr>
        <w:top w:val="none" w:sz="0" w:space="0" w:color="auto"/>
        <w:left w:val="none" w:sz="0" w:space="0" w:color="auto"/>
        <w:bottom w:val="none" w:sz="0" w:space="0" w:color="auto"/>
        <w:right w:val="none" w:sz="0" w:space="0" w:color="auto"/>
      </w:divBdr>
    </w:div>
    <w:div w:id="13963213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alcaldiabogota.gov.co/sisjur/normas/Norma1.jsp?i=87787"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alcaldiabogota.gov.co/sisjur/normas/Norma1.jsp?i=87787"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41BFFB4411CFC54CA6A3FA228255AE4E" ma:contentTypeVersion="13" ma:contentTypeDescription="Crear nuevo documento." ma:contentTypeScope="" ma:versionID="e2e22b6c5eaabac9adbefd5ef190b3a3">
  <xsd:schema xmlns:xsd="http://www.w3.org/2001/XMLSchema" xmlns:xs="http://www.w3.org/2001/XMLSchema" xmlns:p="http://schemas.microsoft.com/office/2006/metadata/properties" xmlns:ns2="4d1d2e24-7be0-47eb-a1db-99cc6d75caff" xmlns:ns3="d6eaa91c-3afb-4015-aba1-5ff992c1a5ca" targetNamespace="http://schemas.microsoft.com/office/2006/metadata/properties" ma:root="true" ma:fieldsID="acd4d6c81697b1595029b94e0ac1a92c" ns2:_="" ns3:_="">
    <xsd:import namespace="4d1d2e24-7be0-47eb-a1db-99cc6d75caff"/>
    <xsd:import namespace="d6eaa91c-3afb-4015-aba1-5ff992c1a5c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1d2e24-7be0-47eb-a1db-99cc6d75ca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Estado de aprobación" ma:internalName="Estado_x0020_de_x0020_aprobaci_x00f3_n">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eaa91c-3afb-4015-aba1-5ff992c1a5ca"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4d1d2e24-7be0-47eb-a1db-99cc6d75caff"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85CB10-8E91-465F-BE02-903F8F3ED8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1d2e24-7be0-47eb-a1db-99cc6d75caff"/>
    <ds:schemaRef ds:uri="d6eaa91c-3afb-4015-aba1-5ff992c1a5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D96F321-F199-4DFE-BD05-D37C5B4D401A}">
  <ds:schemaRefs>
    <ds:schemaRef ds:uri="http://schemas.microsoft.com/office/2006/metadata/properties"/>
    <ds:schemaRef ds:uri="http://schemas.microsoft.com/office/infopath/2007/PartnerControls"/>
    <ds:schemaRef ds:uri="4d1d2e24-7be0-47eb-a1db-99cc6d75caff"/>
  </ds:schemaRefs>
</ds:datastoreItem>
</file>

<file path=customXml/itemProps3.xml><?xml version="1.0" encoding="utf-8"?>
<ds:datastoreItem xmlns:ds="http://schemas.openxmlformats.org/officeDocument/2006/customXml" ds:itemID="{8F05F4F1-B05F-4F73-96E5-EF97B5D3C7F4}">
  <ds:schemaRefs>
    <ds:schemaRef ds:uri="http://schemas.microsoft.com/sharepoint/v3/contenttype/forms"/>
  </ds:schemaRefs>
</ds:datastoreItem>
</file>

<file path=customXml/itemProps4.xml><?xml version="1.0" encoding="utf-8"?>
<ds:datastoreItem xmlns:ds="http://schemas.openxmlformats.org/officeDocument/2006/customXml" ds:itemID="{B71A44E9-868D-41B1-B76E-3FB181E43E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1239</Words>
  <Characters>6818</Characters>
  <Application>Microsoft Office Word</Application>
  <DocSecurity>0</DocSecurity>
  <Lines>56</Lines>
  <Paragraphs>16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Rafael.Arevalo</dc:creator>
  <cp:keywords/>
  <dc:description/>
  <cp:lastModifiedBy>Tulio Alfonso Bejarano Florian</cp:lastModifiedBy>
  <cp:revision>2</cp:revision>
  <cp:lastPrinted>2026-04-27T16:54:00Z</cp:lastPrinted>
  <dcterms:created xsi:type="dcterms:W3CDTF">2026-05-04T15:30:00Z</dcterms:created>
  <dcterms:modified xsi:type="dcterms:W3CDTF">2026-05-04T15:30:00Z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0x01010041BFFB4411CFC54CA6A3FA228255AE4E</vt:lpwstr>
  </property>
</Properties>
</file>